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7B3D49CD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>BULGARGAZ EAD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5A1DDE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6627687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</w:t>
      </w:r>
      <w:r w:rsidRPr="00E9222D">
        <w:rPr>
          <w:lang w:val="en-GB"/>
        </w:rPr>
        <w:t xml:space="preserve">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02338CFA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EAD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7995205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4.1 </w:t>
      </w:r>
      <w:r w:rsidR="00040C10" w:rsidRPr="00E9222D">
        <w:rPr>
          <w:lang w:val="en-GB"/>
        </w:rPr>
        <w:t xml:space="preserve">June 2023 </w:t>
      </w:r>
      <w:r w:rsidRPr="00E9222D">
        <w:rPr>
          <w:lang w:val="en-GB"/>
        </w:rPr>
        <w:t xml:space="preserve">- </w:t>
      </w:r>
      <w:r w:rsidR="00040C10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Pr="00E9222D">
        <w:rPr>
          <w:lang w:val="en-GB"/>
        </w:rPr>
        <w:t xml:space="preserve">MWh/day </w:t>
      </w:r>
    </w:p>
    <w:p w14:paraId="5F1B09D3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>4</w:t>
      </w:r>
      <w:r w:rsidRPr="00E9222D">
        <w:rPr>
          <w:lang w:val="en-GB"/>
        </w:rPr>
        <w:t xml:space="preserve">.2 July 2023 - 10 000 MWh/day </w:t>
      </w:r>
    </w:p>
    <w:p w14:paraId="2B54DD7D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4.3 August 2023 - 10 000 MWh/day </w:t>
      </w:r>
    </w:p>
    <w:p w14:paraId="71C1C53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4.4 September 2023 - 10 000 MWh/day </w:t>
      </w:r>
    </w:p>
    <w:p w14:paraId="0E02D7F1" w14:textId="77777777" w:rsidR="00040C10" w:rsidRPr="00E9222D" w:rsidRDefault="00040C10" w:rsidP="00EF15A2">
      <w:pPr>
        <w:ind w:firstLine="708"/>
        <w:jc w:val="both"/>
        <w:rPr>
          <w:lang w:val="en-GB"/>
        </w:rPr>
      </w:pPr>
    </w:p>
    <w:p w14:paraId="31B7FA1E" w14:textId="1AA5FCF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r w:rsidR="00142201" w:rsidRPr="00E9222D">
        <w:rPr>
          <w:lang w:val="en-GB"/>
        </w:rPr>
        <w:t xml:space="preserve">Bulgargaz EAD 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auction, purchase contracts will be signed between the </w:t>
      </w:r>
      <w:r w:rsidRPr="00E9222D">
        <w:rPr>
          <w:lang w:val="en-GB"/>
        </w:rPr>
        <w:t>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7C3ABD" w:rsidRPr="00E9222D">
        <w:rPr>
          <w:lang w:val="en-GB"/>
        </w:rPr>
        <w:t>June, July, August, September 2023</w:t>
      </w:r>
      <w:r w:rsidRPr="00E9222D">
        <w:rPr>
          <w:lang w:val="en-GB"/>
        </w:rPr>
        <w:t xml:space="preserve">. </w:t>
      </w:r>
    </w:p>
    <w:p w14:paraId="65C7EF20" w14:textId="77777777" w:rsidR="00283980" w:rsidRPr="0076210A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</w:p>
    <w:p w14:paraId="422D83DA" w14:textId="1D2A1588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5.2.1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Ju</w:t>
      </w:r>
      <w:r w:rsidR="003E56E1" w:rsidRPr="0076210A">
        <w:rPr>
          <w:lang w:val="en-GB"/>
        </w:rPr>
        <w:t xml:space="preserve">ne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67282B3E" w14:textId="24D1320D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5.2.2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0B0FDCB1" w14:textId="719B8275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5.2.3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7A922CBE" w14:textId="5E822EB0" w:rsidR="00283980" w:rsidRPr="00E9222D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5.2.4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09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C7F76" w:rsidRPr="0076210A">
        <w:rPr>
          <w:lang w:val="en-GB"/>
        </w:rPr>
        <w:t xml:space="preserve"> October 2023</w:t>
      </w:r>
      <w:r w:rsidRPr="0076210A">
        <w:rPr>
          <w:lang w:val="en-GB"/>
        </w:rPr>
        <w:t>.</w:t>
      </w:r>
      <w:r w:rsidRPr="00E9222D">
        <w:rPr>
          <w:lang w:val="en-GB"/>
        </w:rPr>
        <w:t xml:space="preserve"> </w:t>
      </w:r>
      <w:r w:rsidR="003C7F76">
        <w:rPr>
          <w:lang w:val="en-GB"/>
        </w:rPr>
        <w:t xml:space="preserve">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</w:t>
      </w:r>
      <w:r w:rsidRPr="00E9222D">
        <w:rPr>
          <w:lang w:val="en-GB"/>
        </w:rPr>
        <w:t xml:space="preserve">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</w:r>
      <w:r w:rsidRPr="00E9222D">
        <w:rPr>
          <w:lang w:val="en-GB"/>
        </w:rPr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0D00AC0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3512CC">
        <w:rPr>
          <w:lang w:val="en-GB"/>
        </w:rPr>
        <w:t>sol</w:t>
      </w:r>
      <w:r w:rsidR="002D4371">
        <w:rPr>
          <w:lang w:val="en-GB"/>
        </w:rPr>
        <w:t>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>No products representing financial instruments and derivatives within the meaning of Directive 2</w:t>
      </w:r>
      <w:r w:rsidRPr="00E9222D">
        <w:rPr>
          <w:lang w:val="en-GB"/>
        </w:rPr>
        <w:t xml:space="preserve">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187C162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4C2970" w:rsidRPr="00E9222D">
        <w:rPr>
          <w:lang w:val="en-GB"/>
        </w:rPr>
        <w:t>27</w:t>
      </w:r>
      <w:r w:rsidR="00BC0D63">
        <w:rPr>
          <w:lang w:val="en-GB"/>
        </w:rPr>
        <w:t xml:space="preserve"> March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722615CC" w14:textId="09ACBC5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</w:p>
    <w:p w14:paraId="3A1F1E2F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1 000 MWh/day. </w:t>
      </w:r>
    </w:p>
    <w:p w14:paraId="56D5BA47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</w:r>
      <w:r w:rsidRPr="00E9222D">
        <w:rPr>
          <w:lang w:val="en-GB"/>
        </w:rPr>
        <w:t xml:space="preserve">The maximum quantity is up to </w:t>
      </w:r>
      <w:r w:rsidR="00465455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515D857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E34C6F" w:rsidRPr="00E9222D">
        <w:rPr>
          <w:lang w:val="en-GB"/>
        </w:rPr>
        <w:t>27</w:t>
      </w:r>
      <w:r w:rsidR="0009505C">
        <w:rPr>
          <w:lang w:val="en-GB"/>
        </w:rPr>
        <w:t xml:space="preserve"> March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June, </w:t>
      </w:r>
      <w:proofErr w:type="gramStart"/>
      <w:r w:rsidRPr="00E9222D">
        <w:rPr>
          <w:lang w:val="en-GB"/>
        </w:rPr>
        <w:t>July</w:t>
      </w:r>
      <w:proofErr w:type="gramEnd"/>
      <w:r w:rsidRPr="00E9222D">
        <w:rPr>
          <w:lang w:val="en-GB"/>
        </w:rPr>
        <w:t xml:space="preserve"> and August:</w:t>
      </w:r>
    </w:p>
    <w:p w14:paraId="4EAAA268" w14:textId="4CD0332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TTF Front Month </w:t>
      </w:r>
      <w:r w:rsidR="003D27D0" w:rsidRPr="00E9222D">
        <w:rPr>
          <w:lang w:val="en-GB"/>
        </w:rPr>
        <w:t>index</w:t>
      </w:r>
      <w:r w:rsidR="00A365EC">
        <w:rPr>
          <w:lang w:val="en-GB"/>
        </w:rPr>
        <w:t>,</w:t>
      </w:r>
      <w:r w:rsidR="003D27D0" w:rsidRPr="00E9222D">
        <w:rPr>
          <w:lang w:val="en-GB"/>
        </w:rPr>
        <w:t xml:space="preserve"> </w:t>
      </w:r>
      <w:r w:rsidR="00C82153" w:rsidRPr="00E9222D">
        <w:rPr>
          <w:lang w:val="en-GB"/>
        </w:rPr>
        <w:t xml:space="preserve">published in the Argus European Natural Gas edition </w:t>
      </w:r>
      <w:r w:rsidR="00660FB5" w:rsidRPr="00E9222D">
        <w:rPr>
          <w:lang w:val="en-GB"/>
        </w:rPr>
        <w:t xml:space="preserve">on the last </w:t>
      </w:r>
      <w:r w:rsidR="004A4B4B" w:rsidRPr="00E9222D">
        <w:rPr>
          <w:lang w:val="en-GB"/>
        </w:rPr>
        <w:t xml:space="preserve">business day </w:t>
      </w:r>
      <w:r w:rsidR="00C82153" w:rsidRPr="00E9222D">
        <w:rPr>
          <w:lang w:val="en-GB"/>
        </w:rPr>
        <w:t xml:space="preserve">preceding the auction date, </w:t>
      </w:r>
      <w:r w:rsidR="00465455" w:rsidRPr="00E9222D">
        <w:rPr>
          <w:lang w:val="en-GB"/>
        </w:rPr>
        <w:t xml:space="preserve">plus </w:t>
      </w:r>
      <w:r w:rsidR="001F5CBF" w:rsidRPr="00E9222D">
        <w:rPr>
          <w:lang w:val="en-GB"/>
        </w:rPr>
        <w:t xml:space="preserve">8.82 </w:t>
      </w:r>
      <w:r w:rsidR="007F38E9" w:rsidRPr="00E9222D">
        <w:rPr>
          <w:lang w:val="en-GB"/>
        </w:rPr>
        <w:t>(</w:t>
      </w:r>
      <w:r w:rsidR="001F5CBF" w:rsidRPr="00E9222D">
        <w:rPr>
          <w:lang w:val="en-GB"/>
        </w:rPr>
        <w:t>eight and 0.82</w:t>
      </w:r>
      <w:r w:rsidR="007F38E9" w:rsidRPr="00E9222D">
        <w:rPr>
          <w:lang w:val="en-GB"/>
        </w:rPr>
        <w:t xml:space="preserve">) </w:t>
      </w:r>
      <w:r w:rsidR="00095875">
        <w:rPr>
          <w:lang w:val="en-GB"/>
        </w:rPr>
        <w:t>EUR/</w:t>
      </w:r>
      <w:r w:rsidR="00C82153" w:rsidRPr="00E9222D">
        <w:rPr>
          <w:lang w:val="en-GB"/>
        </w:rPr>
        <w:t>MWh</w:t>
      </w:r>
      <w:r w:rsidRPr="00E9222D">
        <w:rPr>
          <w:lang w:val="en-GB"/>
        </w:rPr>
        <w:t>.</w:t>
      </w:r>
    </w:p>
    <w:p w14:paraId="032556D0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12.2. For September:</w:t>
      </w:r>
    </w:p>
    <w:p w14:paraId="4A8013AC" w14:textId="6A4664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T</w:t>
      </w:r>
      <w:r w:rsidRPr="00E9222D">
        <w:rPr>
          <w:lang w:val="en-GB"/>
        </w:rPr>
        <w:t>TF Front Month index</w:t>
      </w:r>
      <w:r w:rsidR="00A365EC">
        <w:rPr>
          <w:lang w:val="en-GB"/>
        </w:rPr>
        <w:t>,</w:t>
      </w:r>
      <w:r w:rsidRPr="00E9222D">
        <w:rPr>
          <w:lang w:val="en-GB"/>
        </w:rPr>
        <w:t xml:space="preserve"> published in the Argus European Natural Gas edition on the last business day preceding the auction date, plus </w:t>
      </w:r>
      <w:r w:rsidR="00872FD7" w:rsidRPr="00E9222D">
        <w:rPr>
          <w:lang w:val="en-GB"/>
        </w:rPr>
        <w:t>10</w:t>
      </w:r>
      <w:r w:rsidRPr="00E9222D">
        <w:rPr>
          <w:lang w:val="en-GB"/>
        </w:rPr>
        <w:t>.</w:t>
      </w:r>
      <w:r w:rsidR="00872FD7" w:rsidRPr="00E9222D">
        <w:rPr>
          <w:lang w:val="en-GB"/>
        </w:rPr>
        <w:t xml:space="preserve">37 </w:t>
      </w:r>
      <w:r w:rsidRPr="00E9222D">
        <w:rPr>
          <w:lang w:val="en-GB"/>
        </w:rPr>
        <w:t>(</w:t>
      </w:r>
      <w:r w:rsidR="00872FD7" w:rsidRPr="00E9222D">
        <w:rPr>
          <w:lang w:val="en-GB"/>
        </w:rPr>
        <w:t xml:space="preserve">ten </w:t>
      </w:r>
      <w:r w:rsidRPr="00E9222D">
        <w:rPr>
          <w:lang w:val="en-GB"/>
        </w:rPr>
        <w:t>and 0.</w:t>
      </w:r>
      <w:r w:rsidR="00872FD7" w:rsidRPr="00E9222D">
        <w:rPr>
          <w:lang w:val="en-GB"/>
        </w:rPr>
        <w:t>37</w:t>
      </w:r>
      <w:r w:rsidRPr="00E9222D">
        <w:rPr>
          <w:lang w:val="en-GB"/>
        </w:rPr>
        <w:t>) EUR/MWh.</w:t>
      </w:r>
    </w:p>
    <w:p w14:paraId="2E7F8A79" w14:textId="405F0FDF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="00872FD7" w:rsidRPr="00E9222D">
        <w:rPr>
          <w:lang w:val="en-GB"/>
        </w:rPr>
        <w:t>3</w:t>
      </w:r>
      <w:r w:rsidRPr="00E9222D">
        <w:rPr>
          <w:lang w:val="en-GB"/>
        </w:rPr>
        <w:t xml:space="preserve">.  The price at which </w:t>
      </w:r>
      <w:r w:rsidR="008974C5" w:rsidRPr="00E9222D">
        <w:rPr>
          <w:lang w:val="en-GB"/>
        </w:rPr>
        <w:t xml:space="preserve">invoicing and </w:t>
      </w:r>
      <w:r w:rsidRPr="00E9222D">
        <w:rPr>
          <w:lang w:val="en-GB"/>
        </w:rPr>
        <w:t xml:space="preserve">payment will be made </w:t>
      </w:r>
      <w:r w:rsidR="00872FD7" w:rsidRPr="00E9222D">
        <w:rPr>
          <w:lang w:val="en-GB"/>
        </w:rPr>
        <w:t xml:space="preserve">for June, July and August </w:t>
      </w:r>
      <w:r w:rsidR="008974C5" w:rsidRPr="00E9222D">
        <w:rPr>
          <w:lang w:val="en-GB"/>
        </w:rPr>
        <w:t xml:space="preserve">shall be </w:t>
      </w:r>
      <w:r w:rsidRPr="00E9222D">
        <w:rPr>
          <w:lang w:val="en-GB"/>
        </w:rPr>
        <w:t xml:space="preserve">the TTF Front Month </w:t>
      </w:r>
      <w:r w:rsidR="003D27D0" w:rsidRPr="00E9222D">
        <w:rPr>
          <w:lang w:val="en-GB"/>
        </w:rPr>
        <w:t xml:space="preserve">index </w:t>
      </w:r>
      <w:r w:rsidR="00465455" w:rsidRPr="00E9222D">
        <w:rPr>
          <w:lang w:val="en-GB"/>
        </w:rPr>
        <w:t>for the month of delivery</w:t>
      </w:r>
      <w:r w:rsidR="0073156B">
        <w:rPr>
          <w:lang w:val="en-GB"/>
        </w:rPr>
        <w:t>,</w:t>
      </w:r>
      <w:r w:rsidR="00465455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as published on the </w:t>
      </w:r>
      <w:r w:rsidR="007E4C38" w:rsidRPr="00E9222D">
        <w:rPr>
          <w:lang w:val="en-GB"/>
        </w:rPr>
        <w:t xml:space="preserve">last </w:t>
      </w:r>
      <w:r w:rsidR="00AF15C3">
        <w:rPr>
          <w:lang w:val="en-GB"/>
        </w:rPr>
        <w:t>business</w:t>
      </w:r>
      <w:r w:rsidR="007E4C38" w:rsidRPr="00E9222D">
        <w:rPr>
          <w:lang w:val="en-GB"/>
        </w:rPr>
        <w:t xml:space="preserve"> day of the </w:t>
      </w:r>
      <w:r w:rsidR="00465455" w:rsidRPr="00E9222D">
        <w:rPr>
          <w:lang w:val="en-GB"/>
        </w:rPr>
        <w:t xml:space="preserve">month preceding the month of delivery </w:t>
      </w:r>
      <w:r w:rsidR="00C82153" w:rsidRPr="00E9222D">
        <w:rPr>
          <w:lang w:val="en-GB"/>
        </w:rPr>
        <w:t xml:space="preserve">in the Argus European Natural Gas </w:t>
      </w:r>
      <w:r w:rsidR="00465455" w:rsidRPr="00E9222D">
        <w:rPr>
          <w:lang w:val="en-GB"/>
        </w:rPr>
        <w:t xml:space="preserve">plus </w:t>
      </w:r>
      <w:r w:rsidR="001566FC" w:rsidRPr="00E9222D">
        <w:rPr>
          <w:lang w:val="en-GB"/>
        </w:rPr>
        <w:t xml:space="preserve">8.82 (eight and 0.82) </w:t>
      </w:r>
      <w:r w:rsidR="00CE3ADE" w:rsidRPr="00E9222D">
        <w:rPr>
          <w:lang w:val="en-GB"/>
        </w:rPr>
        <w:t>EUR</w:t>
      </w:r>
      <w:r w:rsidR="00C82153" w:rsidRPr="00E9222D">
        <w:rPr>
          <w:lang w:val="en-GB"/>
        </w:rPr>
        <w:t>/MWh</w:t>
      </w:r>
      <w:r w:rsidRPr="00E9222D">
        <w:rPr>
          <w:lang w:val="en-GB"/>
        </w:rPr>
        <w:t xml:space="preserve">, </w:t>
      </w:r>
      <w:r w:rsidR="00465455" w:rsidRPr="00E9222D">
        <w:rPr>
          <w:lang w:val="en-GB"/>
        </w:rPr>
        <w:t xml:space="preserve">plus the </w:t>
      </w:r>
      <w:r w:rsidR="00640093" w:rsidRPr="00E9222D">
        <w:rPr>
          <w:lang w:val="en-GB"/>
        </w:rPr>
        <w:t xml:space="preserve">bidding achieved </w:t>
      </w:r>
      <w:r w:rsidRPr="00E9222D">
        <w:rPr>
          <w:lang w:val="en-GB"/>
        </w:rPr>
        <w:t xml:space="preserve">in the auction (if </w:t>
      </w:r>
      <w:r w:rsidR="008974C5" w:rsidRPr="00E9222D">
        <w:rPr>
          <w:lang w:val="en-GB"/>
        </w:rPr>
        <w:t>applicable</w:t>
      </w:r>
      <w:r w:rsidRPr="00E9222D">
        <w:rPr>
          <w:lang w:val="en-GB"/>
        </w:rPr>
        <w:t xml:space="preserve">). </w:t>
      </w:r>
    </w:p>
    <w:p w14:paraId="6DF01E65" w14:textId="4838708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12.4. The price at which </w:t>
      </w:r>
      <w:proofErr w:type="gramStart"/>
      <w:r w:rsidR="009D680D" w:rsidRPr="00E9222D">
        <w:rPr>
          <w:lang w:val="en-GB"/>
        </w:rPr>
        <w:t>invoicing</w:t>
      </w:r>
      <w:proofErr w:type="gramEnd"/>
      <w:r w:rsidR="009D680D" w:rsidRPr="00E9222D">
        <w:rPr>
          <w:lang w:val="en-GB"/>
        </w:rPr>
        <w:t xml:space="preserve"> and payment </w:t>
      </w:r>
      <w:r w:rsidRPr="00E9222D">
        <w:rPr>
          <w:lang w:val="en-GB"/>
        </w:rPr>
        <w:t>will be made for September shall be the TTF Front Month index for the month of delivery</w:t>
      </w:r>
      <w:r w:rsidR="00E53308">
        <w:rPr>
          <w:lang w:val="en-GB"/>
        </w:rPr>
        <w:t>,</w:t>
      </w:r>
      <w:r w:rsidRPr="00E9222D">
        <w:rPr>
          <w:lang w:val="en-GB"/>
        </w:rPr>
        <w:t xml:space="preserve"> as published on the last </w:t>
      </w:r>
      <w:r w:rsidR="00B75E72">
        <w:rPr>
          <w:lang w:val="en-GB"/>
        </w:rPr>
        <w:t>business</w:t>
      </w:r>
      <w:r w:rsidR="00B75E72" w:rsidRPr="00E9222D">
        <w:rPr>
          <w:lang w:val="en-GB"/>
        </w:rPr>
        <w:t xml:space="preserve"> </w:t>
      </w:r>
      <w:r w:rsidRPr="00E9222D">
        <w:rPr>
          <w:lang w:val="en-GB"/>
        </w:rPr>
        <w:t>day of the month preceding the month of delivery in t</w:t>
      </w:r>
      <w:r w:rsidRPr="00E9222D">
        <w:rPr>
          <w:lang w:val="en-GB"/>
        </w:rPr>
        <w:t xml:space="preserve">he Argus European Natural Gas plus 10.37 (ten and 0.37) </w:t>
      </w:r>
      <w:r w:rsidR="007325FE" w:rsidRPr="00E9222D">
        <w:rPr>
          <w:lang w:val="en-GB"/>
        </w:rPr>
        <w:t>EUR/</w:t>
      </w:r>
      <w:r w:rsidRPr="00E9222D">
        <w:rPr>
          <w:lang w:val="en-GB"/>
        </w:rPr>
        <w:t xml:space="preserve">MWh, plus the bidding achieved in the auction (if applicable). </w:t>
      </w:r>
    </w:p>
    <w:p w14:paraId="53A078A6" w14:textId="4E41932F" w:rsidR="00872FD7" w:rsidRPr="00E9222D" w:rsidRDefault="00872FD7" w:rsidP="00EF15A2">
      <w:pPr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40506B1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</w:p>
    <w:p w14:paraId="4E6D44FA" w14:textId="04475BB7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reached.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2456BC7B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91651A" w:rsidRPr="00E9222D">
        <w:rPr>
          <w:lang w:val="en-GB"/>
        </w:rPr>
        <w:t xml:space="preserve"> EAD,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27367AF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r w:rsidR="00400D94">
        <w:rPr>
          <w:lang w:val="en-GB"/>
        </w:rPr>
        <w:t>Bulgargaz</w:t>
      </w:r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77777777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15.1. </w:t>
      </w:r>
      <w:r w:rsidR="009B29C6" w:rsidRPr="00E9222D">
        <w:rPr>
          <w:lang w:val="en-GB"/>
        </w:rPr>
        <w:t xml:space="preserve">Prior to the auction,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In the event that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7777777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7430120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317946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r w:rsidR="00400D94">
        <w:rPr>
          <w:lang w:val="en-GB"/>
        </w:rPr>
        <w:t>Bulgargaz</w:t>
      </w:r>
      <w:r w:rsidR="00D22001" w:rsidRPr="00E9222D">
        <w:rPr>
          <w:lang w:val="en-GB"/>
        </w:rPr>
        <w:t xml:space="preserve"> EAD 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05A0ABA1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20. The Buyer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 xml:space="preserve">is </w:t>
      </w:r>
      <w:proofErr w:type="gramStart"/>
      <w:r w:rsidRPr="00C64748">
        <w:rPr>
          <w:lang w:val="en-GB"/>
        </w:rPr>
        <w:t>held;</w:t>
      </w:r>
      <w:proofErr w:type="gramEnd"/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193D6E43" w14:textId="7C53082A" w:rsidR="00283980" w:rsidRPr="00E9222D" w:rsidRDefault="0076210A">
      <w:pPr>
        <w:pStyle w:val="ListParagraph"/>
        <w:numPr>
          <w:ilvl w:val="0"/>
          <w:numId w:val="1"/>
        </w:numPr>
        <w:ind w:left="0" w:firstLine="0"/>
        <w:jc w:val="both"/>
        <w:rPr>
          <w:lang w:val="en-GB"/>
        </w:rPr>
      </w:pPr>
      <w:r w:rsidRPr="00E9222D">
        <w:rPr>
          <w:lang w:val="en-GB"/>
        </w:rPr>
        <w:t xml:space="preserve">For the quantities traded at the auction, </w:t>
      </w:r>
      <w:r w:rsidR="0069027D" w:rsidRPr="00E9222D">
        <w:rPr>
          <w:lang w:val="en-GB"/>
        </w:rPr>
        <w:t xml:space="preserve">Balkan </w:t>
      </w:r>
      <w:r w:rsidRPr="00E9222D">
        <w:rPr>
          <w:lang w:val="en-GB"/>
        </w:rPr>
        <w:t>Gas</w:t>
      </w:r>
      <w:r w:rsidRPr="00E9222D">
        <w:rPr>
          <w:lang w:val="en-GB"/>
        </w:rPr>
        <w:t xml:space="preserve"> Hub EAD is obliged to set up transactions on the commercial dispatch platform of Bulgartransgaz EAD (CDP), two </w:t>
      </w:r>
      <w:r w:rsidR="0022600B">
        <w:rPr>
          <w:lang w:val="en-GB"/>
        </w:rPr>
        <w:t>business</w:t>
      </w:r>
      <w:r w:rsidRPr="00E9222D">
        <w:rPr>
          <w:lang w:val="en-GB"/>
        </w:rPr>
        <w:t xml:space="preserve"> days before the beginning of each month, after receiving explicit confirmation from </w:t>
      </w:r>
      <w:r w:rsidR="00400D94">
        <w:rPr>
          <w:lang w:val="en-GB"/>
        </w:rPr>
        <w:t>Bulgargaz</w:t>
      </w:r>
      <w:r w:rsidRPr="00E9222D">
        <w:rPr>
          <w:lang w:val="en-GB"/>
        </w:rPr>
        <w:t xml:space="preserve"> EAD.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</w:t>
      </w:r>
      <w:r w:rsidRPr="00E9222D">
        <w:rPr>
          <w:b/>
          <w:bCs/>
          <w:lang w:val="en-GB"/>
        </w:rPr>
        <w:t xml:space="preserve">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83980"/>
    <w:rsid w:val="002905C4"/>
    <w:rsid w:val="002A0AE1"/>
    <w:rsid w:val="002B7AC6"/>
    <w:rsid w:val="002D4371"/>
    <w:rsid w:val="002D5591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97D1F"/>
    <w:rsid w:val="009B29C6"/>
    <w:rsid w:val="009D680D"/>
    <w:rsid w:val="00A277C5"/>
    <w:rsid w:val="00A35C95"/>
    <w:rsid w:val="00A365EC"/>
    <w:rsid w:val="00A439FA"/>
    <w:rsid w:val="00A44513"/>
    <w:rsid w:val="00A54BCB"/>
    <w:rsid w:val="00A577BC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Kiril Mitsev</cp:lastModifiedBy>
  <cp:revision>115</cp:revision>
  <dcterms:created xsi:type="dcterms:W3CDTF">2022-08-23T07:08:00Z</dcterms:created>
  <dcterms:modified xsi:type="dcterms:W3CDTF">2023-03-20T15:28:00Z</dcterms:modified>
</cp:coreProperties>
</file>