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C64418" w:rsidRPr="00B64430" w14:paraId="16457FA7" w14:textId="77777777" w:rsidTr="00AE3795">
        <w:trPr>
          <w:trHeight w:val="1036"/>
        </w:trPr>
        <w:tc>
          <w:tcPr>
            <w:tcW w:w="4950" w:type="dxa"/>
          </w:tcPr>
          <w:p w14:paraId="766AC17D" w14:textId="77777777" w:rsidR="00AE3795" w:rsidRPr="00B64430" w:rsidRDefault="00AE3795" w:rsidP="00AE3795">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1D0573E5" w14:textId="2AC5CDA1" w:rsidR="00C64418" w:rsidRPr="00B64430" w:rsidRDefault="00AE3795" w:rsidP="00AE3795">
            <w:pPr>
              <w:spacing w:after="120" w:line="276" w:lineRule="auto"/>
              <w:jc w:val="center"/>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tc>
        <w:tc>
          <w:tcPr>
            <w:tcW w:w="5040" w:type="dxa"/>
          </w:tcPr>
          <w:p w14:paraId="34CE76FF" w14:textId="77777777" w:rsidR="00AE3795" w:rsidRPr="00730286" w:rsidRDefault="00AE3795" w:rsidP="00AE3795">
            <w:pPr>
              <w:spacing w:after="120" w:line="276" w:lineRule="auto"/>
              <w:jc w:val="center"/>
              <w:rPr>
                <w:rFonts w:ascii="Times New Roman" w:hAnsi="Times New Roman" w:cs="Times New Roman"/>
                <w:b/>
                <w:bCs/>
                <w:sz w:val="24"/>
                <w:szCs w:val="24"/>
              </w:rPr>
            </w:pPr>
            <w:r w:rsidRPr="00730286">
              <w:rPr>
                <w:rFonts w:ascii="Times New Roman" w:hAnsi="Times New Roman" w:cs="Times New Roman"/>
                <w:b/>
                <w:bCs/>
                <w:sz w:val="24"/>
                <w:szCs w:val="24"/>
              </w:rPr>
              <w:t>C O N T R A C T</w:t>
            </w:r>
          </w:p>
          <w:p w14:paraId="753BE823" w14:textId="36E188BB" w:rsidR="00C64418" w:rsidRPr="003E43A9" w:rsidRDefault="00AE3795" w:rsidP="00AE3795">
            <w:pPr>
              <w:spacing w:after="120" w:line="276" w:lineRule="auto"/>
              <w:jc w:val="center"/>
              <w:rPr>
                <w:rFonts w:ascii="Times New Roman" w:hAnsi="Times New Roman" w:cs="Times New Roman"/>
                <w:sz w:val="24"/>
                <w:szCs w:val="24"/>
              </w:rPr>
            </w:pPr>
            <w:r w:rsidRPr="00730286">
              <w:rPr>
                <w:rFonts w:ascii="Times New Roman" w:hAnsi="Times New Roman" w:cs="Times New Roman"/>
                <w:b/>
                <w:bCs/>
                <w:sz w:val="24"/>
                <w:szCs w:val="24"/>
              </w:rPr>
              <w:t>for Purchase-and-Sale of Natural Gas</w:t>
            </w:r>
          </w:p>
        </w:tc>
      </w:tr>
      <w:tr w:rsidR="00AE3795" w:rsidRPr="00B64430" w14:paraId="69A785AA" w14:textId="77777777" w:rsidTr="00AE3795">
        <w:trPr>
          <w:trHeight w:val="553"/>
        </w:trPr>
        <w:tc>
          <w:tcPr>
            <w:tcW w:w="4950" w:type="dxa"/>
          </w:tcPr>
          <w:p w14:paraId="654E0978" w14:textId="33C1171A" w:rsidR="00AE3795" w:rsidRPr="00B64430" w:rsidRDefault="00AE3795" w:rsidP="00730286">
            <w:pPr>
              <w:pStyle w:val="BodyText21"/>
              <w:shd w:val="clear" w:color="auto" w:fill="auto"/>
              <w:spacing w:before="0" w:after="120" w:line="276" w:lineRule="auto"/>
              <w:ind w:left="20" w:right="20" w:firstLine="5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Днес</w:t>
            </w:r>
            <w:r w:rsidRPr="00B64430">
              <w:rPr>
                <w:rFonts w:ascii="Times New Roman" w:hAnsi="Times New Roman" w:cs="Times New Roman"/>
                <w:sz w:val="24"/>
                <w:szCs w:val="24"/>
              </w:rPr>
              <w:t>,</w:t>
            </w:r>
            <w:r>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00A82024">
              <w:rPr>
                <w:rFonts w:ascii="Times New Roman" w:hAnsi="Times New Roman" w:cs="Times New Roman"/>
                <w:sz w:val="24"/>
                <w:szCs w:val="24"/>
              </w:rPr>
              <w:t>......2023</w:t>
            </w:r>
            <w:r w:rsidR="0046204B">
              <w:rPr>
                <w:rFonts w:ascii="Times New Roman" w:hAnsi="Times New Roman" w:cs="Times New Roman"/>
                <w:sz w:val="24"/>
                <w:szCs w:val="24"/>
                <w:lang w:val="bg-BG"/>
              </w:rPr>
              <w:t xml:space="preserve"> </w:t>
            </w:r>
            <w:r>
              <w:rPr>
                <w:rFonts w:ascii="Times New Roman" w:hAnsi="Times New Roman" w:cs="Times New Roman"/>
                <w:sz w:val="24"/>
                <w:szCs w:val="24"/>
                <w:lang w:val="bg-BG"/>
              </w:rPr>
              <w:t>г.</w:t>
            </w:r>
            <w:r w:rsidRPr="00B64430">
              <w:rPr>
                <w:rFonts w:ascii="Times New Roman" w:hAnsi="Times New Roman" w:cs="Times New Roman"/>
                <w:sz w:val="24"/>
                <w:szCs w:val="24"/>
                <w:lang w:val="bg-BG"/>
              </w:rPr>
              <w:t xml:space="preserve"> в гр. София между:</w:t>
            </w:r>
          </w:p>
        </w:tc>
        <w:tc>
          <w:tcPr>
            <w:tcW w:w="5040" w:type="dxa"/>
          </w:tcPr>
          <w:p w14:paraId="7DCE2D29" w14:textId="2BAF4DDC"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 xml:space="preserve">Today, </w:t>
            </w:r>
            <w:r w:rsidR="00A82024">
              <w:rPr>
                <w:rFonts w:ascii="Times New Roman" w:hAnsi="Times New Roman" w:cs="Times New Roman"/>
                <w:sz w:val="24"/>
                <w:szCs w:val="24"/>
              </w:rPr>
              <w:t>…………2023</w:t>
            </w:r>
            <w:r w:rsidRPr="00AE3795">
              <w:rPr>
                <w:rFonts w:ascii="Times New Roman" w:hAnsi="Times New Roman" w:cs="Times New Roman"/>
                <w:sz w:val="24"/>
                <w:szCs w:val="24"/>
              </w:rPr>
              <w:t>, in the city of Sofia, by and between:</w:t>
            </w:r>
          </w:p>
        </w:tc>
      </w:tr>
      <w:tr w:rsidR="00AE3795" w:rsidRPr="00B64430" w14:paraId="5807AFBD" w14:textId="77777777" w:rsidTr="00AE3795">
        <w:trPr>
          <w:trHeight w:val="553"/>
        </w:trPr>
        <w:tc>
          <w:tcPr>
            <w:tcW w:w="4950" w:type="dxa"/>
          </w:tcPr>
          <w:p w14:paraId="5D1510B7" w14:textId="22CF0507" w:rsidR="00AE3795" w:rsidRPr="00B01D2A" w:rsidRDefault="00AE3795" w:rsidP="00AE3795">
            <w:pPr>
              <w:spacing w:after="120" w:line="276" w:lineRule="auto"/>
              <w:jc w:val="both"/>
              <w:rPr>
                <w:rFonts w:ascii="Times New Roman" w:hAnsi="Times New Roman" w:cs="Times New Roman"/>
                <w:sz w:val="24"/>
                <w:szCs w:val="24"/>
              </w:rPr>
            </w:pP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Pr="00B64430">
              <w:rPr>
                <w:rFonts w:ascii="Times New Roman" w:hAnsi="Times New Roman" w:cs="Times New Roman"/>
                <w:sz w:val="24"/>
                <w:szCs w:val="24"/>
                <w:lang w:val="bg-BG"/>
              </w:rPr>
              <w:t>,</w:t>
            </w:r>
            <w:r w:rsidRPr="00B64430">
              <w:rPr>
                <w:rFonts w:ascii="Times New Roman" w:hAnsi="Times New Roman" w:cs="Times New Roman"/>
                <w:b/>
                <w:sz w:val="24"/>
                <w:szCs w:val="24"/>
                <w:lang w:val="bg-BG"/>
              </w:rPr>
              <w:t xml:space="preserve"> </w:t>
            </w:r>
            <w:r w:rsidRPr="00B64430">
              <w:rPr>
                <w:rFonts w:ascii="Times New Roman" w:hAnsi="Times New Roman" w:cs="Times New Roman"/>
                <w:sz w:val="24"/>
                <w:szCs w:val="24"/>
                <w:lang w:val="bg-BG"/>
              </w:rPr>
              <w:t xml:space="preserve">със седалище </w:t>
            </w:r>
            <w:r w:rsidRPr="00B64430">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Pr>
                <w:rFonts w:ascii="Times New Roman" w:eastAsia="Times New Roman" w:hAnsi="Times New Roman" w:cs="Times New Roman"/>
                <w:sz w:val="24"/>
                <w:szCs w:val="24"/>
                <w:lang w:eastAsia="ru-RU"/>
              </w:rPr>
              <w:t xml:space="preserve"> 175203485</w:t>
            </w:r>
            <w:r w:rsidRPr="00B64430">
              <w:rPr>
                <w:rFonts w:ascii="Times New Roman" w:eastAsia="Times New Roman" w:hAnsi="Times New Roman" w:cs="Times New Roman"/>
                <w:sz w:val="24"/>
                <w:szCs w:val="24"/>
                <w:lang w:val="bg-BG" w:eastAsia="ru-RU"/>
              </w:rPr>
              <w:t xml:space="preserve">, представлявано от </w:t>
            </w:r>
            <w:r w:rsidR="00084417">
              <w:rPr>
                <w:rFonts w:ascii="Times New Roman" w:eastAsia="Times New Roman" w:hAnsi="Times New Roman" w:cs="Times New Roman"/>
                <w:sz w:val="24"/>
                <w:szCs w:val="24"/>
                <w:lang w:val="bg-BG" w:eastAsia="ru-RU"/>
              </w:rPr>
              <w:t>–</w:t>
            </w:r>
            <w:r w:rsidRPr="00B64430">
              <w:rPr>
                <w:rFonts w:ascii="Times New Roman" w:eastAsia="Times New Roman" w:hAnsi="Times New Roman" w:cs="Times New Roman"/>
                <w:sz w:val="24"/>
                <w:szCs w:val="24"/>
                <w:lang w:val="bg-BG" w:eastAsia="ru-RU"/>
              </w:rPr>
              <w:t xml:space="preserve"> </w:t>
            </w:r>
            <w:r w:rsidR="00084417">
              <w:rPr>
                <w:rFonts w:ascii="Times New Roman" w:eastAsia="Times New Roman" w:hAnsi="Times New Roman" w:cs="Times New Roman"/>
                <w:sz w:val="24"/>
                <w:szCs w:val="24"/>
                <w:lang w:val="bg-BG" w:eastAsia="ru-RU"/>
              </w:rPr>
              <w:t xml:space="preserve">Деница Златева, </w:t>
            </w:r>
            <w:r w:rsidRPr="00B64430">
              <w:rPr>
                <w:rFonts w:ascii="Times New Roman" w:eastAsia="Times New Roman" w:hAnsi="Times New Roman" w:cs="Times New Roman"/>
                <w:sz w:val="24"/>
                <w:szCs w:val="24"/>
                <w:lang w:val="bg-BG" w:eastAsia="ru-RU"/>
              </w:rPr>
              <w:t>Изпълнителен директор</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по-долу за краткост наричано “</w:t>
            </w:r>
            <w:r w:rsidR="0029276F">
              <w:rPr>
                <w:rFonts w:ascii="Times New Roman" w:hAnsi="Times New Roman" w:cs="Times New Roman"/>
                <w:sz w:val="24"/>
                <w:szCs w:val="24"/>
                <w:lang w:val="bg-BG"/>
              </w:rPr>
              <w:t>Продавач</w:t>
            </w:r>
            <w:r w:rsidRPr="00B64430">
              <w:rPr>
                <w:rFonts w:ascii="Times New Roman" w:hAnsi="Times New Roman" w:cs="Times New Roman"/>
                <w:sz w:val="24"/>
                <w:szCs w:val="24"/>
                <w:lang w:val="bg-BG"/>
              </w:rPr>
              <w:t>”</w:t>
            </w:r>
            <w:r>
              <w:rPr>
                <w:rFonts w:ascii="Times New Roman" w:hAnsi="Times New Roman" w:cs="Times New Roman"/>
                <w:sz w:val="24"/>
                <w:szCs w:val="24"/>
              </w:rPr>
              <w:t>.</w:t>
            </w:r>
          </w:p>
          <w:p w14:paraId="562396D0" w14:textId="3002A008"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и </w:t>
            </w:r>
          </w:p>
        </w:tc>
        <w:tc>
          <w:tcPr>
            <w:tcW w:w="5040" w:type="dxa"/>
          </w:tcPr>
          <w:p w14:paraId="4170F50D" w14:textId="7F4AAD3C" w:rsidR="00AE3795" w:rsidRPr="00AE3795" w:rsidRDefault="00AE3795" w:rsidP="00AE3795">
            <w:pPr>
              <w:widowControl w:val="0"/>
              <w:tabs>
                <w:tab w:val="left" w:pos="649"/>
              </w:tabs>
              <w:spacing w:after="120" w:line="276" w:lineRule="auto"/>
              <w:ind w:right="20"/>
              <w:jc w:val="both"/>
              <w:rPr>
                <w:rFonts w:ascii="Times New Roman" w:hAnsi="Times New Roman" w:cs="Times New Roman"/>
                <w:sz w:val="24"/>
                <w:szCs w:val="24"/>
              </w:rPr>
            </w:pPr>
            <w:r w:rsidRPr="00AE3795">
              <w:rPr>
                <w:rFonts w:ascii="Times New Roman" w:hAnsi="Times New Roman" w:cs="Times New Roman"/>
                <w:sz w:val="24"/>
                <w:szCs w:val="24"/>
              </w:rPr>
              <w:t xml:space="preserve"> </w:t>
            </w:r>
            <w:r w:rsidRPr="00730286">
              <w:rPr>
                <w:rFonts w:ascii="Times New Roman" w:hAnsi="Times New Roman" w:cs="Times New Roman"/>
                <w:b/>
                <w:bCs/>
                <w:sz w:val="24"/>
                <w:szCs w:val="24"/>
              </w:rPr>
              <w:t>1.</w:t>
            </w:r>
            <w:r w:rsidRPr="00AE3795">
              <w:rPr>
                <w:rFonts w:ascii="Times New Roman" w:hAnsi="Times New Roman" w:cs="Times New Roman"/>
                <w:sz w:val="24"/>
                <w:szCs w:val="24"/>
              </w:rPr>
              <w:t xml:space="preserve"> BULGARGAZ </w:t>
            </w:r>
            <w:r w:rsidR="00A82024">
              <w:rPr>
                <w:rFonts w:ascii="Times New Roman" w:hAnsi="Times New Roman" w:cs="Times New Roman"/>
                <w:sz w:val="24"/>
                <w:szCs w:val="24"/>
              </w:rPr>
              <w:t>PLC</w:t>
            </w:r>
            <w:r w:rsidRPr="00AE3795">
              <w:rPr>
                <w:rFonts w:ascii="Times New Roman" w:hAnsi="Times New Roman" w:cs="Times New Roman"/>
                <w:sz w:val="24"/>
                <w:szCs w:val="24"/>
              </w:rPr>
              <w:t xml:space="preserve">, having its seat and registered address at 47 Petar </w:t>
            </w:r>
            <w:proofErr w:type="spellStart"/>
            <w:r w:rsidRPr="00AE3795">
              <w:rPr>
                <w:rFonts w:ascii="Times New Roman" w:hAnsi="Times New Roman" w:cs="Times New Roman"/>
                <w:sz w:val="24"/>
                <w:szCs w:val="24"/>
              </w:rPr>
              <w:t>Parchevich</w:t>
            </w:r>
            <w:proofErr w:type="spellEnd"/>
            <w:r w:rsidRPr="00AE3795">
              <w:rPr>
                <w:rFonts w:ascii="Times New Roman" w:hAnsi="Times New Roman" w:cs="Times New Roman"/>
                <w:sz w:val="24"/>
                <w:szCs w:val="24"/>
              </w:rPr>
              <w:t xml:space="preserve"> str., Sofia, Republic of Bulgaria, registered in the Commercial Register under uniform identification code</w:t>
            </w:r>
            <w:r w:rsidRPr="00AE3795">
              <w:rPr>
                <w:rFonts w:ascii="Times New Roman" w:hAnsi="Times New Roman" w:cs="Times New Roman"/>
                <w:sz w:val="24"/>
                <w:szCs w:val="24"/>
                <w:lang w:val="bg-BG"/>
              </w:rPr>
              <w:t xml:space="preserve"> 175203485</w:t>
            </w:r>
            <w:r w:rsidRPr="00AE3795">
              <w:rPr>
                <w:rFonts w:ascii="Times New Roman" w:hAnsi="Times New Roman" w:cs="Times New Roman"/>
                <w:sz w:val="24"/>
                <w:szCs w:val="24"/>
              </w:rPr>
              <w:t xml:space="preserve">, represented by – </w:t>
            </w:r>
            <w:r w:rsidR="00084417">
              <w:rPr>
                <w:rFonts w:ascii="Times New Roman" w:hAnsi="Times New Roman" w:cs="Times New Roman"/>
                <w:sz w:val="24"/>
                <w:szCs w:val="24"/>
              </w:rPr>
              <w:t xml:space="preserve">Denitsa Zlateva, </w:t>
            </w:r>
            <w:r w:rsidRPr="00AE3795">
              <w:rPr>
                <w:rFonts w:ascii="Times New Roman" w:hAnsi="Times New Roman" w:cs="Times New Roman"/>
                <w:sz w:val="24"/>
                <w:szCs w:val="24"/>
              </w:rPr>
              <w:t>Executive Director, hereinafter referred to as the “</w:t>
            </w:r>
            <w:r w:rsidR="0029276F">
              <w:rPr>
                <w:rFonts w:ascii="Times New Roman" w:hAnsi="Times New Roman" w:cs="Times New Roman"/>
                <w:sz w:val="24"/>
                <w:szCs w:val="24"/>
              </w:rPr>
              <w:t>Seller</w:t>
            </w:r>
            <w:r w:rsidRPr="00AE3795">
              <w:rPr>
                <w:rFonts w:ascii="Times New Roman" w:hAnsi="Times New Roman" w:cs="Times New Roman"/>
                <w:sz w:val="24"/>
                <w:szCs w:val="24"/>
              </w:rPr>
              <w:t>”.</w:t>
            </w:r>
          </w:p>
          <w:p w14:paraId="2E5D9AC8" w14:textId="254C52EC" w:rsidR="00AE3795" w:rsidRPr="003E43A9" w:rsidRDefault="00AE3795" w:rsidP="00AE3795">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and</w:t>
            </w:r>
          </w:p>
        </w:tc>
      </w:tr>
      <w:tr w:rsidR="00AE3795" w:rsidRPr="00B64430" w14:paraId="7906AF88" w14:textId="77777777" w:rsidTr="00AE3795">
        <w:trPr>
          <w:trHeight w:val="553"/>
        </w:trPr>
        <w:tc>
          <w:tcPr>
            <w:tcW w:w="4950" w:type="dxa"/>
          </w:tcPr>
          <w:p w14:paraId="6524DA69" w14:textId="512A770A" w:rsidR="00AE3795" w:rsidRPr="00B64430" w:rsidRDefault="00AE379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B64430">
              <w:rPr>
                <w:rFonts w:ascii="Times New Roman" w:eastAsia="Times New Roman" w:hAnsi="Times New Roman" w:cs="Times New Roman"/>
                <w:sz w:val="24"/>
                <w:szCs w:val="24"/>
                <w:lang w:val="bg-BG" w:eastAsia="ru-RU"/>
              </w:rPr>
              <w:t xml:space="preserve"> </w:t>
            </w:r>
            <w:r w:rsidR="0046204B">
              <w:rPr>
                <w:rFonts w:ascii="Times New Roman" w:hAnsi="Times New Roman" w:cs="Times New Roman"/>
                <w:sz w:val="24"/>
                <w:szCs w:val="24"/>
                <w:lang w:val="bg-BG"/>
              </w:rPr>
              <w:t>.....</w:t>
            </w:r>
            <w:r w:rsidRPr="00B64430">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B64430">
              <w:rPr>
                <w:rFonts w:ascii="Times New Roman" w:hAnsi="Times New Roman" w:cs="Times New Roman"/>
                <w:sz w:val="24"/>
                <w:szCs w:val="24"/>
                <w:lang w:val="bg-BG"/>
              </w:rPr>
              <w:t>с</w:t>
            </w:r>
            <w:r w:rsidR="00427118">
              <w:rPr>
                <w:rFonts w:ascii="Times New Roman" w:hAnsi="Times New Roman" w:cs="Times New Roman"/>
                <w:sz w:val="24"/>
                <w:szCs w:val="24"/>
                <w:lang w:val="bg-BG"/>
              </w:rPr>
              <w:t xml:space="preserve"> регистрация с №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със седалище и адрес на управление:</w:t>
            </w:r>
            <w:r w:rsidR="00803904">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представлявано</w:t>
            </w:r>
            <w:r>
              <w:rPr>
                <w:rFonts w:ascii="Times New Roman" w:hAnsi="Times New Roman" w:cs="Times New Roman"/>
                <w:sz w:val="24"/>
                <w:szCs w:val="24"/>
              </w:rPr>
              <w:t xml:space="preserve"> </w:t>
            </w:r>
            <w:r w:rsidRPr="00B64430">
              <w:rPr>
                <w:rFonts w:ascii="Times New Roman" w:hAnsi="Times New Roman" w:cs="Times New Roman"/>
                <w:sz w:val="24"/>
                <w:szCs w:val="24"/>
                <w:lang w:val="bg-BG"/>
              </w:rPr>
              <w:t xml:space="preserve">от </w:t>
            </w:r>
            <w:r w:rsidR="0046204B">
              <w:rPr>
                <w:rFonts w:ascii="Times New Roman" w:hAnsi="Times New Roman" w:cs="Times New Roman"/>
                <w:sz w:val="24"/>
                <w:szCs w:val="24"/>
                <w:lang w:val="bg-BG"/>
              </w:rPr>
              <w:t>.....</w:t>
            </w:r>
            <w:r>
              <w:rPr>
                <w:rFonts w:ascii="Times New Roman" w:hAnsi="Times New Roman" w:cs="Times New Roman"/>
                <w:sz w:val="24"/>
                <w:szCs w:val="24"/>
                <w:lang w:val="bg-BG"/>
              </w:rPr>
              <w:t>–</w:t>
            </w:r>
            <w:r w:rsidRPr="00B64430">
              <w:rPr>
                <w:rFonts w:ascii="Times New Roman" w:hAnsi="Times New Roman" w:cs="Times New Roman"/>
                <w:sz w:val="24"/>
                <w:szCs w:val="24"/>
                <w:lang w:val="bg-BG"/>
              </w:rPr>
              <w:t xml:space="preserve"> </w:t>
            </w:r>
            <w:r w:rsidR="0046204B">
              <w:rPr>
                <w:rFonts w:ascii="Times New Roman" w:hAnsi="Times New Roman" w:cs="Times New Roman"/>
                <w:sz w:val="24"/>
                <w:szCs w:val="24"/>
                <w:lang w:val="bg-BG"/>
              </w:rPr>
              <w:t>....</w:t>
            </w:r>
            <w:r w:rsidRPr="00B64430">
              <w:rPr>
                <w:rFonts w:ascii="Times New Roman" w:hAnsi="Times New Roman" w:cs="Times New Roman"/>
                <w:sz w:val="24"/>
                <w:szCs w:val="24"/>
                <w:lang w:val="bg-BG"/>
              </w:rPr>
              <w:t>, по-долу за краткост наричано “</w:t>
            </w:r>
            <w:r w:rsidR="0029276F">
              <w:rPr>
                <w:rFonts w:ascii="Times New Roman" w:hAnsi="Times New Roman" w:cs="Times New Roman"/>
                <w:sz w:val="24"/>
                <w:szCs w:val="24"/>
                <w:lang w:val="bg-BG"/>
              </w:rPr>
              <w:t>Купувач</w:t>
            </w:r>
            <w:r w:rsidRPr="00B64430">
              <w:rPr>
                <w:rFonts w:ascii="Times New Roman" w:hAnsi="Times New Roman" w:cs="Times New Roman"/>
                <w:sz w:val="24"/>
                <w:szCs w:val="24"/>
                <w:lang w:val="bg-BG"/>
              </w:rPr>
              <w:t xml:space="preserve">”, </w:t>
            </w:r>
          </w:p>
        </w:tc>
        <w:tc>
          <w:tcPr>
            <w:tcW w:w="5040" w:type="dxa"/>
          </w:tcPr>
          <w:p w14:paraId="51DBD1A6" w14:textId="6EE4DF77" w:rsidR="00AE3795" w:rsidRPr="003E43A9" w:rsidRDefault="00AE3795" w:rsidP="00AE3795">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w:t>
            </w:r>
            <w:r w:rsidRPr="00843305">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xml:space="preserve"> </w:t>
            </w:r>
            <w:r w:rsidR="004E595D">
              <w:rPr>
                <w:rFonts w:ascii="Times New Roman" w:hAnsi="Times New Roman" w:cs="Times New Roman"/>
                <w:sz w:val="24"/>
                <w:szCs w:val="24"/>
              </w:rPr>
              <w:t xml:space="preserve">registered in the Business Registers Agency of </w:t>
            </w:r>
            <w:r w:rsidR="0046204B">
              <w:rPr>
                <w:rFonts w:ascii="Times New Roman" w:hAnsi="Times New Roman" w:cs="Times New Roman"/>
                <w:sz w:val="24"/>
                <w:szCs w:val="24"/>
                <w:lang w:val="bg-BG"/>
              </w:rPr>
              <w:t>.....</w:t>
            </w:r>
            <w:r w:rsidR="004E595D">
              <w:rPr>
                <w:rFonts w:ascii="Times New Roman" w:hAnsi="Times New Roman" w:cs="Times New Roman"/>
                <w:sz w:val="24"/>
                <w:szCs w:val="24"/>
              </w:rPr>
              <w:t xml:space="preserve"> under the number </w:t>
            </w:r>
            <w:r w:rsidR="00A82024">
              <w:rPr>
                <w:rFonts w:ascii="Times New Roman" w:hAnsi="Times New Roman"/>
                <w:sz w:val="24"/>
              </w:rPr>
              <w:t>………………</w:t>
            </w:r>
            <w:r w:rsidRPr="003E43A9">
              <w:rPr>
                <w:rFonts w:ascii="Times New Roman" w:hAnsi="Times New Roman" w:cs="Times New Roman"/>
                <w:sz w:val="24"/>
                <w:szCs w:val="24"/>
              </w:rPr>
              <w:t xml:space="preserve">, having its seat and registered address at: </w:t>
            </w:r>
            <w:r w:rsidR="0046204B">
              <w:rPr>
                <w:rFonts w:ascii="Times New Roman" w:hAnsi="Times New Roman" w:cs="Times New Roman"/>
                <w:sz w:val="24"/>
                <w:szCs w:val="24"/>
                <w:lang w:val="bg-BG"/>
              </w:rPr>
              <w:t>.....</w:t>
            </w:r>
            <w:r w:rsidRPr="003E43A9">
              <w:rPr>
                <w:rFonts w:ascii="Times New Roman" w:hAnsi="Times New Roman" w:cs="Times New Roman"/>
                <w:sz w:val="24"/>
                <w:szCs w:val="24"/>
              </w:rPr>
              <w:t>, represented by</w:t>
            </w:r>
            <w:r w:rsidRPr="00843305">
              <w:rPr>
                <w:rFonts w:ascii="Times New Roman" w:hAnsi="Times New Roman" w:cs="Times New Roman"/>
                <w:sz w:val="24"/>
                <w:szCs w:val="24"/>
              </w:rPr>
              <w:t xml:space="preserve"> </w:t>
            </w:r>
            <w:r w:rsidR="004E595D">
              <w:rPr>
                <w:rFonts w:ascii="Times New Roman" w:hAnsi="Times New Roman" w:cs="Times New Roman"/>
                <w:sz w:val="24"/>
                <w:szCs w:val="24"/>
              </w:rPr>
              <w:t xml:space="preserve">Mr. </w:t>
            </w:r>
            <w:r w:rsidR="0046204B">
              <w:rPr>
                <w:rFonts w:ascii="Times New Roman" w:hAnsi="Times New Roman" w:cs="Times New Roman"/>
                <w:sz w:val="24"/>
                <w:szCs w:val="24"/>
                <w:lang w:val="bg-BG"/>
              </w:rPr>
              <w:t>.....</w:t>
            </w:r>
            <w:r>
              <w:rPr>
                <w:rFonts w:ascii="Times New Roman" w:hAnsi="Times New Roman" w:cs="Times New Roman"/>
                <w:sz w:val="24"/>
                <w:szCs w:val="24"/>
              </w:rPr>
              <w:t xml:space="preserve"> –</w:t>
            </w:r>
            <w:r w:rsidRPr="003E43A9">
              <w:rPr>
                <w:rFonts w:ascii="Times New Roman" w:hAnsi="Times New Roman" w:cs="Times New Roman"/>
                <w:sz w:val="24"/>
                <w:szCs w:val="24"/>
              </w:rPr>
              <w:t xml:space="preserve"> </w:t>
            </w:r>
            <w:r w:rsidR="0046204B">
              <w:rPr>
                <w:rFonts w:ascii="Times New Roman" w:hAnsi="Times New Roman" w:cs="Times New Roman"/>
                <w:sz w:val="24"/>
                <w:szCs w:val="24"/>
                <w:lang w:val="bg-BG"/>
              </w:rPr>
              <w:t>.....</w:t>
            </w:r>
            <w:r w:rsidRPr="00843305">
              <w:rPr>
                <w:rFonts w:ascii="Times New Roman" w:hAnsi="Times New Roman" w:cs="Times New Roman"/>
                <w:sz w:val="24"/>
                <w:szCs w:val="24"/>
              </w:rPr>
              <w:t>, hereinafter referred to as the “</w:t>
            </w:r>
            <w:r w:rsidR="0029276F">
              <w:rPr>
                <w:rFonts w:ascii="Times New Roman" w:hAnsi="Times New Roman" w:cs="Times New Roman"/>
                <w:sz w:val="24"/>
                <w:szCs w:val="24"/>
              </w:rPr>
              <w:t>Buyer</w:t>
            </w:r>
            <w:r w:rsidRPr="00843305">
              <w:rPr>
                <w:rFonts w:ascii="Times New Roman" w:hAnsi="Times New Roman" w:cs="Times New Roman"/>
                <w:sz w:val="24"/>
                <w:szCs w:val="24"/>
              </w:rPr>
              <w:t>”</w:t>
            </w:r>
            <w:r>
              <w:rPr>
                <w:rFonts w:ascii="Times New Roman" w:hAnsi="Times New Roman" w:cs="Times New Roman"/>
                <w:sz w:val="24"/>
                <w:szCs w:val="24"/>
              </w:rPr>
              <w:t>,</w:t>
            </w:r>
          </w:p>
        </w:tc>
      </w:tr>
      <w:tr w:rsidR="00AE3795" w:rsidRPr="00B64430" w14:paraId="00A95086" w14:textId="77777777" w:rsidTr="00AE3795">
        <w:trPr>
          <w:trHeight w:val="553"/>
        </w:trPr>
        <w:tc>
          <w:tcPr>
            <w:tcW w:w="4950" w:type="dxa"/>
          </w:tcPr>
          <w:p w14:paraId="0D04B201" w14:textId="77777777" w:rsidR="00AE3795" w:rsidRDefault="00AE3795" w:rsidP="00AE3795">
            <w:pPr>
              <w:spacing w:after="120" w:line="276" w:lineRule="auto"/>
              <w:jc w:val="both"/>
              <w:rPr>
                <w:rFonts w:ascii="Times New Roman" w:eastAsia="Times New Roman" w:hAnsi="Times New Roman" w:cs="Times New Roman"/>
                <w:sz w:val="24"/>
                <w:szCs w:val="24"/>
                <w:lang w:val="bg-BG" w:eastAsia="ru-RU"/>
              </w:rPr>
            </w:pPr>
            <w:r w:rsidRPr="00B64430">
              <w:rPr>
                <w:rFonts w:ascii="Times New Roman" w:hAnsi="Times New Roman" w:cs="Times New Roman"/>
                <w:sz w:val="24"/>
                <w:szCs w:val="24"/>
                <w:lang w:val="bg-BG"/>
              </w:rPr>
              <w:t xml:space="preserve">Продавачът и Купувачът, </w:t>
            </w:r>
            <w:r w:rsidRPr="00B64430">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175792B" w14:textId="5315F92A" w:rsidR="006E4245" w:rsidRPr="00B64430" w:rsidRDefault="006E4245" w:rsidP="00AE3795">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62B624A9" w14:textId="156814E3" w:rsidR="00AE3795" w:rsidRPr="003E43A9" w:rsidRDefault="00AE3795" w:rsidP="003E43A9">
            <w:pPr>
              <w:spacing w:after="120" w:line="276" w:lineRule="auto"/>
              <w:jc w:val="both"/>
              <w:rPr>
                <w:rFonts w:ascii="Times New Roman" w:hAnsi="Times New Roman" w:cs="Times New Roman"/>
                <w:sz w:val="24"/>
                <w:szCs w:val="24"/>
              </w:rPr>
            </w:pPr>
            <w:r w:rsidRPr="00AE3795">
              <w:rPr>
                <w:rFonts w:ascii="Times New Roman" w:hAnsi="Times New Roman" w:cs="Times New Roman"/>
                <w:sz w:val="24"/>
                <w:szCs w:val="24"/>
              </w:rPr>
              <w:t>The Seller and the Buyer hereinafter also individually referred to as “Party/the Party”, and jointly – “Parties/the Parties”, entered into the present Contract for the following:</w:t>
            </w:r>
          </w:p>
        </w:tc>
      </w:tr>
      <w:tr w:rsidR="00AE3795" w:rsidRPr="00B64430" w14:paraId="0236413E" w14:textId="77777777" w:rsidTr="00AE3795">
        <w:trPr>
          <w:trHeight w:val="553"/>
        </w:trPr>
        <w:tc>
          <w:tcPr>
            <w:tcW w:w="4950" w:type="dxa"/>
          </w:tcPr>
          <w:p w14:paraId="4981A132" w14:textId="764BCBA7" w:rsidR="00AE3795" w:rsidRPr="00B64430" w:rsidRDefault="00AE3795" w:rsidP="00AE3795">
            <w:pPr>
              <w:pStyle w:val="Heading10"/>
              <w:keepNext/>
              <w:keepLines/>
              <w:numPr>
                <w:ilvl w:val="0"/>
                <w:numId w:val="1"/>
              </w:numPr>
              <w:shd w:val="clear" w:color="auto" w:fill="auto"/>
              <w:spacing w:after="120" w:line="276" w:lineRule="auto"/>
              <w:ind w:left="2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bookmarkStart w:id="0" w:name="bookmark15"/>
            <w:r w:rsidRPr="00B64430">
              <w:rPr>
                <w:rFonts w:ascii="Times New Roman" w:hAnsi="Times New Roman" w:cs="Times New Roman"/>
                <w:sz w:val="24"/>
                <w:szCs w:val="24"/>
                <w:lang w:val="bg-BG"/>
              </w:rPr>
              <w:t>ДЕФИНИЦИИ</w:t>
            </w:r>
            <w:bookmarkEnd w:id="0"/>
          </w:p>
        </w:tc>
        <w:tc>
          <w:tcPr>
            <w:tcW w:w="5040" w:type="dxa"/>
          </w:tcPr>
          <w:p w14:paraId="0D11E2CB" w14:textId="2F463F0B" w:rsidR="00AE3795" w:rsidRPr="00730286" w:rsidRDefault="00AE3795"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         DEFINITIONS</w:t>
            </w:r>
          </w:p>
        </w:tc>
      </w:tr>
      <w:tr w:rsidR="00AE3795" w:rsidRPr="00B64430" w14:paraId="74D17E7C" w14:textId="77777777" w:rsidTr="00AE3795">
        <w:trPr>
          <w:trHeight w:val="553"/>
        </w:trPr>
        <w:tc>
          <w:tcPr>
            <w:tcW w:w="4950" w:type="dxa"/>
          </w:tcPr>
          <w:p w14:paraId="7671A38A" w14:textId="3E789D35" w:rsidR="00AE3795" w:rsidRPr="00B64430" w:rsidRDefault="00AE3795" w:rsidP="00AE3795">
            <w:pPr>
              <w:pStyle w:val="BodyText21"/>
              <w:shd w:val="clear" w:color="auto" w:fill="auto"/>
              <w:spacing w:before="0" w:after="120" w:line="276" w:lineRule="auto"/>
              <w:ind w:lef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В настоящия Договор, изброените по-долу дефиниции, имат следното значение:</w:t>
            </w:r>
          </w:p>
        </w:tc>
        <w:tc>
          <w:tcPr>
            <w:tcW w:w="5040" w:type="dxa"/>
          </w:tcPr>
          <w:p w14:paraId="009BD1EF" w14:textId="33EE1511" w:rsidR="00AE3795" w:rsidRPr="003E43A9" w:rsidRDefault="00AE3795" w:rsidP="00AE3795">
            <w:pPr>
              <w:pStyle w:val="ListParagraph"/>
              <w:spacing w:after="120" w:line="276" w:lineRule="auto"/>
              <w:ind w:left="72"/>
              <w:contextualSpacing w:val="0"/>
              <w:jc w:val="both"/>
              <w:rPr>
                <w:rFonts w:ascii="Times New Roman" w:hAnsi="Times New Roman" w:cs="Times New Roman"/>
                <w:sz w:val="24"/>
                <w:szCs w:val="24"/>
              </w:rPr>
            </w:pPr>
            <w:r w:rsidRPr="003E43A9">
              <w:rPr>
                <w:rFonts w:ascii="Times New Roman" w:hAnsi="Times New Roman" w:cs="Times New Roman"/>
                <w:sz w:val="24"/>
                <w:szCs w:val="24"/>
              </w:rPr>
              <w:t>In the present Contract, the definitions listed herein below shall have the following meaning:</w:t>
            </w:r>
          </w:p>
        </w:tc>
      </w:tr>
      <w:tr w:rsidR="00AE3795" w:rsidRPr="00B64430" w14:paraId="037169E1" w14:textId="77777777" w:rsidTr="00AE3795">
        <w:trPr>
          <w:trHeight w:val="553"/>
        </w:trPr>
        <w:tc>
          <w:tcPr>
            <w:tcW w:w="4950" w:type="dxa"/>
          </w:tcPr>
          <w:p w14:paraId="23EE51E3" w14:textId="1D824859" w:rsidR="00AE3795" w:rsidRPr="00B64430"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Газопреносна мрежа</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tc>
        <w:tc>
          <w:tcPr>
            <w:tcW w:w="5040" w:type="dxa"/>
          </w:tcPr>
          <w:p w14:paraId="08C833A1" w14:textId="158C265D"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Natural Gas Transmission Network</w:t>
            </w:r>
            <w:r>
              <w:rPr>
                <w:rFonts w:ascii="Times New Roman" w:hAnsi="Times New Roman" w:cs="Times New Roman"/>
                <w:b/>
                <w:bCs/>
                <w:sz w:val="24"/>
                <w:szCs w:val="24"/>
              </w:rPr>
              <w:t>”</w:t>
            </w:r>
            <w:r w:rsidR="00AE3795" w:rsidRPr="003E43A9">
              <w:rPr>
                <w:rFonts w:ascii="Times New Roman" w:hAnsi="Times New Roman" w:cs="Times New Roman"/>
                <w:sz w:val="24"/>
                <w:szCs w:val="24"/>
              </w:rPr>
              <w:t xml:space="preserve"> – a system consisting mostly of high-pressure (more than 16 bars) gas pipelines and the facilities to them with a uniform technological mode of operation for transmission of Natural Gas;</w:t>
            </w:r>
          </w:p>
        </w:tc>
      </w:tr>
      <w:tr w:rsidR="00AE3795" w:rsidRPr="00B64430" w14:paraId="15D0F991" w14:textId="77777777" w:rsidTr="00AE3795">
        <w:trPr>
          <w:trHeight w:val="553"/>
        </w:trPr>
        <w:tc>
          <w:tcPr>
            <w:tcW w:w="4950" w:type="dxa"/>
          </w:tcPr>
          <w:p w14:paraId="29B63E09" w14:textId="567AAD1C" w:rsidR="00AE3795" w:rsidRPr="00AE3795" w:rsidRDefault="00A82024" w:rsidP="00AE3795">
            <w:pPr>
              <w:pStyle w:val="BodyText21"/>
              <w:shd w:val="clear" w:color="auto" w:fill="auto"/>
              <w:spacing w:before="0" w:after="120" w:line="276" w:lineRule="auto"/>
              <w:ind w:right="20" w:firstLine="0"/>
              <w:rPr>
                <w:rFonts w:ascii="Times New Roman" w:hAnsi="Times New Roman" w:cs="Times New Roman"/>
                <w:sz w:val="24"/>
                <w:szCs w:val="24"/>
                <w:lang w:val="bg-BG"/>
              </w:rPr>
            </w:pP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Месец</w:t>
            </w:r>
            <w:r>
              <w:rPr>
                <w:rStyle w:val="BodytextBold"/>
                <w:rFonts w:ascii="Times New Roman" w:hAnsi="Times New Roman" w:cs="Times New Roman"/>
                <w:sz w:val="24"/>
                <w:szCs w:val="24"/>
                <w:lang w:val="en-US"/>
              </w:rPr>
              <w:t>”</w:t>
            </w:r>
            <w:r w:rsidR="00AE3795" w:rsidRPr="00B64430">
              <w:rPr>
                <w:rStyle w:val="BodytextBold"/>
                <w:rFonts w:ascii="Times New Roman" w:hAnsi="Times New Roman" w:cs="Times New Roman"/>
                <w:sz w:val="24"/>
                <w:szCs w:val="24"/>
              </w:rPr>
              <w:t xml:space="preserve"> </w:t>
            </w:r>
            <w:r w:rsidR="00AE3795" w:rsidRPr="00B64430">
              <w:rPr>
                <w:rFonts w:ascii="Times New Roman" w:hAnsi="Times New Roman" w:cs="Times New Roman"/>
                <w:sz w:val="24"/>
                <w:szCs w:val="24"/>
                <w:lang w:val="bg-BG"/>
              </w:rPr>
              <w:t>- период от време, започващ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даден календарен месец и приключващ в 07</w:t>
            </w:r>
            <w:r w:rsidR="00AE3795" w:rsidRPr="00B64430">
              <w:rPr>
                <w:rFonts w:ascii="Times New Roman" w:hAnsi="Times New Roman" w:cs="Times New Roman"/>
                <w:sz w:val="24"/>
                <w:szCs w:val="24"/>
                <w:vertAlign w:val="superscript"/>
                <w:lang w:val="bg-BG"/>
              </w:rPr>
              <w:t>00</w:t>
            </w:r>
            <w:r w:rsidR="00AE3795" w:rsidRPr="00B64430">
              <w:rPr>
                <w:rFonts w:ascii="Times New Roman" w:hAnsi="Times New Roman" w:cs="Times New Roman"/>
                <w:sz w:val="24"/>
                <w:szCs w:val="24"/>
                <w:lang w:val="bg-BG"/>
              </w:rPr>
              <w:t xml:space="preserve"> часа на първия ден от следващия календарен месец;</w:t>
            </w:r>
          </w:p>
        </w:tc>
        <w:tc>
          <w:tcPr>
            <w:tcW w:w="5040" w:type="dxa"/>
          </w:tcPr>
          <w:p w14:paraId="4F76A627" w14:textId="239D2F39" w:rsidR="00AE3795" w:rsidRPr="003E43A9" w:rsidRDefault="00A82024" w:rsidP="00AE3795">
            <w:pPr>
              <w:pStyle w:val="ListParagraph"/>
              <w:spacing w:after="120" w:line="276" w:lineRule="auto"/>
              <w:ind w:left="74"/>
              <w:contextualSpacing w:val="0"/>
              <w:jc w:val="both"/>
              <w:rPr>
                <w:rFonts w:ascii="Times New Roman" w:hAnsi="Times New Roman" w:cs="Times New Roman"/>
                <w:sz w:val="24"/>
                <w:szCs w:val="24"/>
              </w:rPr>
            </w:pPr>
            <w:r>
              <w:rPr>
                <w:rFonts w:ascii="Times New Roman" w:hAnsi="Times New Roman" w:cs="Times New Roman"/>
                <w:b/>
                <w:bCs/>
                <w:sz w:val="24"/>
                <w:szCs w:val="24"/>
              </w:rPr>
              <w:t>“</w:t>
            </w:r>
            <w:r w:rsidR="00AE3795" w:rsidRPr="00730286">
              <w:rPr>
                <w:rFonts w:ascii="Times New Roman" w:hAnsi="Times New Roman" w:cs="Times New Roman"/>
                <w:b/>
                <w:bCs/>
                <w:sz w:val="24"/>
                <w:szCs w:val="24"/>
              </w:rPr>
              <w:t>Month</w:t>
            </w:r>
            <w:r>
              <w:rPr>
                <w:rFonts w:ascii="Times New Roman" w:hAnsi="Times New Roman" w:cs="Times New Roman"/>
                <w:b/>
                <w:bCs/>
                <w:sz w:val="24"/>
                <w:szCs w:val="24"/>
              </w:rPr>
              <w:t>”</w:t>
            </w:r>
            <w:r w:rsidR="00AE3795" w:rsidRPr="00843305">
              <w:rPr>
                <w:rFonts w:ascii="Times New Roman" w:hAnsi="Times New Roman" w:cs="Times New Roman"/>
                <w:sz w:val="24"/>
                <w:szCs w:val="24"/>
              </w:rPr>
              <w:t xml:space="preserve"> </w:t>
            </w:r>
            <w:r w:rsidR="00AE3795" w:rsidRPr="003E43A9">
              <w:rPr>
                <w:rFonts w:ascii="Times New Roman" w:hAnsi="Times New Roman" w:cs="Times New Roman"/>
                <w:sz w:val="24"/>
                <w:szCs w:val="24"/>
              </w:rPr>
              <w:t>– a period of time starting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a calendar month and ending at 07</w:t>
            </w:r>
            <w:r w:rsidR="00AE3795">
              <w:rPr>
                <w:rFonts w:ascii="Times New Roman" w:hAnsi="Times New Roman" w:cs="Times New Roman"/>
                <w:sz w:val="24"/>
                <w:szCs w:val="24"/>
              </w:rPr>
              <w:t>:</w:t>
            </w:r>
            <w:r w:rsidR="00AE3795" w:rsidRPr="003E43A9">
              <w:rPr>
                <w:rFonts w:ascii="Times New Roman" w:hAnsi="Times New Roman" w:cs="Times New Roman"/>
                <w:sz w:val="24"/>
                <w:szCs w:val="24"/>
              </w:rPr>
              <w:t>00</w:t>
            </w:r>
            <w:r w:rsidR="001044F6">
              <w:rPr>
                <w:rFonts w:ascii="Times New Roman" w:hAnsi="Times New Roman" w:cs="Times New Roman"/>
                <w:sz w:val="24"/>
                <w:szCs w:val="24"/>
              </w:rPr>
              <w:t xml:space="preserve"> (GMT+2)</w:t>
            </w:r>
            <w:r w:rsidR="00AE3795" w:rsidRPr="003E43A9">
              <w:rPr>
                <w:rFonts w:ascii="Times New Roman" w:hAnsi="Times New Roman" w:cs="Times New Roman"/>
                <w:sz w:val="24"/>
                <w:szCs w:val="24"/>
              </w:rPr>
              <w:t xml:space="preserve"> on the first day of the following calendar month;</w:t>
            </w:r>
          </w:p>
        </w:tc>
      </w:tr>
      <w:tr w:rsidR="00AE3795" w:rsidRPr="00B64430" w14:paraId="0946DA34" w14:textId="77777777" w:rsidTr="00AE3795">
        <w:trPr>
          <w:trHeight w:val="553"/>
        </w:trPr>
        <w:tc>
          <w:tcPr>
            <w:tcW w:w="4950" w:type="dxa"/>
          </w:tcPr>
          <w:p w14:paraId="0D02E986" w14:textId="0519C51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bidi="en-US"/>
              </w:rPr>
            </w:pPr>
            <w:r w:rsidRPr="00B64430">
              <w:rPr>
                <w:rFonts w:ascii="Times New Roman" w:hAnsi="Times New Roman" w:cs="Times New Roman"/>
                <w:b/>
                <w:sz w:val="24"/>
                <w:szCs w:val="24"/>
                <w:lang w:val="bg-BG"/>
              </w:rPr>
              <w:t xml:space="preserve">“Природен газ” </w:t>
            </w:r>
            <w:r w:rsidRPr="00B64430">
              <w:rPr>
                <w:rFonts w:ascii="Times New Roman" w:hAnsi="Times New Roman" w:cs="Times New Roman"/>
                <w:sz w:val="24"/>
                <w:szCs w:val="24"/>
                <w:lang w:val="bg-BG"/>
              </w:rPr>
              <w:t xml:space="preserve">или </w:t>
            </w:r>
            <w:r w:rsidRPr="00B64430">
              <w:rPr>
                <w:rFonts w:ascii="Times New Roman" w:hAnsi="Times New Roman" w:cs="Times New Roman"/>
                <w:b/>
                <w:sz w:val="24"/>
                <w:szCs w:val="24"/>
                <w:lang w:val="bg-BG"/>
              </w:rPr>
              <w:t>“Газ”</w:t>
            </w:r>
            <w:r w:rsidRPr="00B64430">
              <w:rPr>
                <w:rFonts w:ascii="Times New Roman" w:hAnsi="Times New Roman" w:cs="Times New Roman"/>
                <w:sz w:val="24"/>
                <w:szCs w:val="24"/>
                <w:lang w:val="bg-BG"/>
              </w:rPr>
              <w:t xml:space="preserve">, </w:t>
            </w:r>
            <w:r w:rsidRPr="00B64430">
              <w:rPr>
                <w:rFonts w:ascii="Times New Roman" w:eastAsia="Times New Roman" w:hAnsi="Times New Roman" w:cs="Times New Roman"/>
                <w:sz w:val="24"/>
                <w:szCs w:val="24"/>
                <w:lang w:val="bg-BG" w:eastAsia="ru-RU"/>
              </w:rPr>
              <w:t xml:space="preserve">представлява смес от въглеводороди (състояща се главно от метан) и негорими компоненти, намиращи се </w:t>
            </w:r>
            <w:r w:rsidRPr="00B64430">
              <w:rPr>
                <w:rFonts w:ascii="Times New Roman" w:eastAsia="Times New Roman" w:hAnsi="Times New Roman" w:cs="Times New Roman"/>
                <w:sz w:val="24"/>
                <w:szCs w:val="24"/>
                <w:lang w:val="bg-BG" w:eastAsia="ru-RU"/>
              </w:rPr>
              <w:lastRenderedPageBreak/>
              <w:t>в газообразно състояние и обработена за транспортиране по газопровод</w:t>
            </w:r>
            <w:r w:rsidRPr="00B64430">
              <w:rPr>
                <w:rFonts w:ascii="Times New Roman" w:hAnsi="Times New Roman" w:cs="Times New Roman"/>
                <w:sz w:val="24"/>
                <w:szCs w:val="24"/>
                <w:lang w:val="bg-BG" w:bidi="en-US"/>
              </w:rPr>
              <w:t>;</w:t>
            </w:r>
          </w:p>
        </w:tc>
        <w:tc>
          <w:tcPr>
            <w:tcW w:w="5040" w:type="dxa"/>
          </w:tcPr>
          <w:p w14:paraId="43C575D9" w14:textId="32DDB0C5"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“Natural Gas”</w:t>
            </w:r>
            <w:r w:rsidRPr="00AE3795">
              <w:rPr>
                <w:rFonts w:ascii="Times New Roman" w:hAnsi="Times New Roman" w:cs="Times New Roman"/>
                <w:sz w:val="24"/>
                <w:szCs w:val="24"/>
              </w:rPr>
              <w:t xml:space="preserve"> or </w:t>
            </w:r>
            <w:r w:rsidRPr="00730286">
              <w:rPr>
                <w:rFonts w:ascii="Times New Roman" w:hAnsi="Times New Roman" w:cs="Times New Roman"/>
                <w:b/>
                <w:bCs/>
                <w:sz w:val="24"/>
                <w:szCs w:val="24"/>
              </w:rPr>
              <w:t>“Gas”</w:t>
            </w:r>
            <w:r w:rsidRPr="00AE3795">
              <w:rPr>
                <w:rFonts w:ascii="Times New Roman" w:hAnsi="Times New Roman" w:cs="Times New Roman"/>
                <w:sz w:val="24"/>
                <w:szCs w:val="24"/>
              </w:rPr>
              <w:t xml:space="preserve"> is a mixture of hydrocarbons (consisting mostly of methane) and non- combustible components, which are in a </w:t>
            </w:r>
            <w:r w:rsidRPr="00AE3795">
              <w:rPr>
                <w:rFonts w:ascii="Times New Roman" w:hAnsi="Times New Roman" w:cs="Times New Roman"/>
                <w:sz w:val="24"/>
                <w:szCs w:val="24"/>
              </w:rPr>
              <w:lastRenderedPageBreak/>
              <w:t>gaseous state and processed for transportation over a gas pipeline;</w:t>
            </w:r>
          </w:p>
        </w:tc>
      </w:tr>
      <w:tr w:rsidR="00AE3795" w:rsidRPr="00B64430" w14:paraId="5D4F1B28" w14:textId="77777777" w:rsidTr="00AE3795">
        <w:trPr>
          <w:trHeight w:val="553"/>
        </w:trPr>
        <w:tc>
          <w:tcPr>
            <w:tcW w:w="4950" w:type="dxa"/>
          </w:tcPr>
          <w:p w14:paraId="7E2DC498" w14:textId="05E83930" w:rsidR="00AE3795" w:rsidRPr="00AE3795" w:rsidRDefault="00AE3795" w:rsidP="00AE3795">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B64430">
              <w:rPr>
                <w:rFonts w:ascii="Times New Roman" w:eastAsia="Times New Roman" w:hAnsi="Times New Roman" w:cs="Times New Roman"/>
                <w:b/>
                <w:sz w:val="24"/>
                <w:szCs w:val="24"/>
                <w:lang w:val="bg-BG" w:eastAsia="de-DE"/>
              </w:rPr>
              <w:lastRenderedPageBreak/>
              <w:t>“Мегават час”</w:t>
            </w:r>
            <w:r w:rsidRPr="00B64430">
              <w:rPr>
                <w:rFonts w:ascii="Times New Roman" w:eastAsia="Times New Roman" w:hAnsi="Times New Roman" w:cs="Times New Roman"/>
                <w:sz w:val="24"/>
                <w:szCs w:val="24"/>
                <w:lang w:val="bg-BG" w:eastAsia="de-DE"/>
              </w:rPr>
              <w:t xml:space="preserve"> или </w:t>
            </w:r>
            <w:r w:rsidRPr="00B64430">
              <w:rPr>
                <w:rFonts w:ascii="Times New Roman" w:eastAsia="Times New Roman" w:hAnsi="Times New Roman" w:cs="Times New Roman"/>
                <w:b/>
                <w:sz w:val="24"/>
                <w:szCs w:val="24"/>
                <w:lang w:val="bg-BG" w:eastAsia="de-DE"/>
              </w:rPr>
              <w:t>“M</w:t>
            </w:r>
            <w:r>
              <w:rPr>
                <w:rFonts w:ascii="Times New Roman" w:eastAsia="Times New Roman" w:hAnsi="Times New Roman" w:cs="Times New Roman"/>
                <w:b/>
                <w:sz w:val="24"/>
                <w:szCs w:val="24"/>
                <w:lang w:eastAsia="de-DE"/>
              </w:rPr>
              <w:t>W</w:t>
            </w:r>
            <w:r w:rsidRPr="00B64430">
              <w:rPr>
                <w:rFonts w:ascii="Times New Roman" w:eastAsia="Times New Roman" w:hAnsi="Times New Roman" w:cs="Times New Roman"/>
                <w:b/>
                <w:sz w:val="24"/>
                <w:szCs w:val="24"/>
                <w:lang w:val="bg-BG" w:eastAsia="de-DE"/>
              </w:rPr>
              <w:t>h”</w:t>
            </w:r>
            <w:r w:rsidRPr="00B64430">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tc>
        <w:tc>
          <w:tcPr>
            <w:tcW w:w="5040" w:type="dxa"/>
          </w:tcPr>
          <w:p w14:paraId="3CDBF4E7" w14:textId="3918942B"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“Megawatt-hour”</w:t>
            </w:r>
            <w:r w:rsidRPr="003E43A9">
              <w:rPr>
                <w:rFonts w:ascii="Times New Roman" w:hAnsi="Times New Roman" w:cs="Times New Roman"/>
                <w:sz w:val="24"/>
                <w:szCs w:val="24"/>
              </w:rPr>
              <w:t xml:space="preserve"> or </w:t>
            </w:r>
            <w:r w:rsidRPr="00730286">
              <w:rPr>
                <w:rFonts w:ascii="Times New Roman" w:hAnsi="Times New Roman" w:cs="Times New Roman"/>
                <w:b/>
                <w:bCs/>
                <w:sz w:val="24"/>
                <w:szCs w:val="24"/>
              </w:rPr>
              <w:t>“MWh”</w:t>
            </w:r>
            <w:r w:rsidRPr="003E43A9">
              <w:rPr>
                <w:rFonts w:ascii="Times New Roman" w:hAnsi="Times New Roman" w:cs="Times New Roman"/>
                <w:sz w:val="24"/>
                <w:szCs w:val="24"/>
              </w:rPr>
              <w:t xml:space="preserve"> means the energy generated or consumed under constant load by one (1) MW per one (1) hour.</w:t>
            </w:r>
          </w:p>
        </w:tc>
      </w:tr>
      <w:tr w:rsidR="00AE3795" w:rsidRPr="00B64430" w14:paraId="54EBD4C4" w14:textId="77777777" w:rsidTr="00AE3795">
        <w:trPr>
          <w:trHeight w:val="553"/>
        </w:trPr>
        <w:tc>
          <w:tcPr>
            <w:tcW w:w="4950" w:type="dxa"/>
          </w:tcPr>
          <w:p w14:paraId="3ED1B42F" w14:textId="0D3705C5"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“Оператор на газопреносната мрежа”</w:t>
            </w:r>
            <w:r w:rsidRPr="00B64430">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tc>
        <w:tc>
          <w:tcPr>
            <w:tcW w:w="5040" w:type="dxa"/>
          </w:tcPr>
          <w:p w14:paraId="0DFA4312" w14:textId="07ED3A1C" w:rsidR="00AE3795" w:rsidRPr="003E43A9" w:rsidRDefault="00AE3795" w:rsidP="00AE3795">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“Natural Gas Transmission Network Operator”</w:t>
            </w:r>
            <w:r w:rsidRPr="003E43A9">
              <w:rPr>
                <w:rFonts w:ascii="Times New Roman" w:hAnsi="Times New Roman" w:cs="Times New Roman"/>
                <w:sz w:val="24"/>
                <w:szCs w:val="24"/>
              </w:rPr>
              <w:t xml:space="preserve"> means a person – operator of a gas transmission network, which carries out transmission of Natural Gas over a gas-transmission network and is responsible for its operation, maintenance and development on a given territory and its interconnections to other networks.</w:t>
            </w:r>
          </w:p>
        </w:tc>
      </w:tr>
      <w:tr w:rsidR="00AE3795" w:rsidRPr="00B64430" w14:paraId="3A3E5D1B" w14:textId="77777777" w:rsidTr="00AE3795">
        <w:trPr>
          <w:trHeight w:val="553"/>
        </w:trPr>
        <w:tc>
          <w:tcPr>
            <w:tcW w:w="4950" w:type="dxa"/>
          </w:tcPr>
          <w:p w14:paraId="764E4B20" w14:textId="69021FD2" w:rsidR="00AE3795" w:rsidRPr="00AE3795" w:rsidRDefault="00AE3795" w:rsidP="00AE3795">
            <w:pPr>
              <w:tabs>
                <w:tab w:val="left" w:pos="426"/>
              </w:tabs>
              <w:spacing w:after="120" w:line="276" w:lineRule="auto"/>
              <w:jc w:val="both"/>
              <w:rPr>
                <w:rFonts w:ascii="Times New Roman" w:hAnsi="Times New Roman" w:cs="Times New Roman"/>
                <w:sz w:val="24"/>
                <w:szCs w:val="24"/>
                <w:lang w:val="bg-BG"/>
              </w:rPr>
            </w:pPr>
            <w:r w:rsidRPr="00B64430">
              <w:rPr>
                <w:rFonts w:ascii="Times New Roman" w:hAnsi="Times New Roman" w:cs="Times New Roman"/>
                <w:b/>
                <w:sz w:val="24"/>
                <w:szCs w:val="24"/>
                <w:lang w:val="bg-BG"/>
              </w:rPr>
              <w:t>“Ден”</w:t>
            </w:r>
            <w:r w:rsidRPr="00B64430">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tc>
        <w:tc>
          <w:tcPr>
            <w:tcW w:w="5040" w:type="dxa"/>
          </w:tcPr>
          <w:p w14:paraId="34A5085B" w14:textId="72F8DC0F" w:rsidR="00AE3795" w:rsidRPr="003E43A9" w:rsidRDefault="00AE3795"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“Day”</w:t>
            </w:r>
            <w:r w:rsidRPr="00AE3795">
              <w:rPr>
                <w:rFonts w:ascii="Times New Roman" w:hAnsi="Times New Roman" w:cs="Times New Roman"/>
                <w:sz w:val="24"/>
                <w:szCs w:val="24"/>
              </w:rPr>
              <w:t xml:space="preserve"> means the period of time consisting of 24 (twenty-four) hours in a row from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each calendar day until 07:00</w:t>
            </w:r>
            <w:r w:rsidR="001044F6">
              <w:rPr>
                <w:rFonts w:ascii="Times New Roman" w:hAnsi="Times New Roman" w:cs="Times New Roman"/>
                <w:sz w:val="24"/>
                <w:szCs w:val="24"/>
              </w:rPr>
              <w:t xml:space="preserve"> (GMT+2)</w:t>
            </w:r>
            <w:r w:rsidRPr="00AE3795">
              <w:rPr>
                <w:rFonts w:ascii="Times New Roman" w:hAnsi="Times New Roman" w:cs="Times New Roman"/>
                <w:sz w:val="24"/>
                <w:szCs w:val="24"/>
              </w:rPr>
              <w:t xml:space="preserve"> on the next calendar day, local Bulgarian time at the Delivery Point.</w:t>
            </w:r>
          </w:p>
        </w:tc>
      </w:tr>
      <w:tr w:rsidR="00AE3795" w:rsidRPr="00B64430" w14:paraId="52CA4F01" w14:textId="77777777" w:rsidTr="00AE3795">
        <w:trPr>
          <w:trHeight w:val="553"/>
        </w:trPr>
        <w:tc>
          <w:tcPr>
            <w:tcW w:w="4950" w:type="dxa"/>
          </w:tcPr>
          <w:p w14:paraId="5048B2A4" w14:textId="77777777" w:rsidR="00AE3795" w:rsidRDefault="00AE379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r w:rsidRPr="00B64430">
              <w:rPr>
                <w:rFonts w:ascii="Times New Roman" w:hAnsi="Times New Roman" w:cs="Times New Roman"/>
                <w:b/>
                <w:sz w:val="24"/>
                <w:szCs w:val="24"/>
                <w:lang w:val="bg-BG"/>
              </w:rPr>
              <w:t>“Пункт на доставка”</w:t>
            </w:r>
            <w:r w:rsidRPr="00B64430">
              <w:rPr>
                <w:rFonts w:ascii="Times New Roman" w:hAnsi="Times New Roman" w:cs="Times New Roman"/>
                <w:sz w:val="24"/>
                <w:szCs w:val="24"/>
                <w:lang w:val="bg-BG"/>
              </w:rPr>
              <w:t xml:space="preserve"> означава мястото, в което </w:t>
            </w:r>
            <w:r w:rsidRPr="00B64430">
              <w:rPr>
                <w:rFonts w:ascii="Times New Roman" w:eastAsia="Times New Roman" w:hAnsi="Times New Roman" w:cs="Times New Roman"/>
                <w:bCs/>
                <w:sz w:val="24"/>
                <w:szCs w:val="24"/>
                <w:lang w:val="bg-BG" w:eastAsia="ru-RU"/>
              </w:rPr>
              <w:t xml:space="preserve">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w:t>
            </w:r>
          </w:p>
          <w:p w14:paraId="0586AAAE" w14:textId="674B56AA" w:rsidR="006E4245" w:rsidRPr="00660B6C" w:rsidRDefault="006E4245" w:rsidP="00660B6C">
            <w:pPr>
              <w:tabs>
                <w:tab w:val="left" w:pos="426"/>
              </w:tabs>
              <w:spacing w:after="120" w:line="276" w:lineRule="auto"/>
              <w:jc w:val="both"/>
              <w:rPr>
                <w:rFonts w:ascii="Times New Roman" w:eastAsia="Times New Roman" w:hAnsi="Times New Roman" w:cs="Times New Roman"/>
                <w:bCs/>
                <w:sz w:val="24"/>
                <w:szCs w:val="24"/>
                <w:lang w:val="bg-BG" w:eastAsia="ru-RU"/>
              </w:rPr>
            </w:pPr>
          </w:p>
        </w:tc>
        <w:tc>
          <w:tcPr>
            <w:tcW w:w="5040" w:type="dxa"/>
          </w:tcPr>
          <w:p w14:paraId="1A4E8ED5" w14:textId="280B11A2" w:rsidR="00AE3795" w:rsidRPr="003E43A9" w:rsidRDefault="00660B6C" w:rsidP="00660B6C">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“Delivery Point”</w:t>
            </w:r>
            <w:r w:rsidRPr="003E43A9">
              <w:rPr>
                <w:rFonts w:ascii="Times New Roman" w:hAnsi="Times New Roman" w:cs="Times New Roman"/>
                <w:sz w:val="24"/>
                <w:szCs w:val="24"/>
              </w:rPr>
              <w:t xml:space="preserve"> means the place where the ownership right and the risk of losses/aggravation of the quality characteristics of the Natural Gas supplied under this Contract are transferred by the Seller to the Buyer. </w:t>
            </w:r>
          </w:p>
        </w:tc>
      </w:tr>
      <w:tr w:rsidR="00AE3795" w:rsidRPr="00B64430" w14:paraId="40F5B2A5" w14:textId="77777777" w:rsidTr="00AE3795">
        <w:trPr>
          <w:trHeight w:val="553"/>
        </w:trPr>
        <w:tc>
          <w:tcPr>
            <w:tcW w:w="4950" w:type="dxa"/>
          </w:tcPr>
          <w:p w14:paraId="3645BA19" w14:textId="60F77B05" w:rsidR="00AE3795" w:rsidRPr="00660B6C"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bookmarkStart w:id="1" w:name="bookmark16"/>
            <w:r w:rsidRPr="00B64430">
              <w:rPr>
                <w:rFonts w:ascii="Times New Roman" w:hAnsi="Times New Roman" w:cs="Times New Roman"/>
                <w:sz w:val="24"/>
                <w:szCs w:val="24"/>
                <w:lang w:val="bg-BG"/>
              </w:rPr>
              <w:t>ПРЕДМЕТ НА ДОГОВОРА И Т</w:t>
            </w:r>
            <w:r w:rsidRPr="00B64430">
              <w:rPr>
                <w:rFonts w:ascii="Times New Roman" w:hAnsi="Times New Roman" w:cs="Times New Roman"/>
                <w:caps/>
                <w:sz w:val="24"/>
                <w:szCs w:val="24"/>
                <w:lang w:val="bg-BG"/>
              </w:rPr>
              <w:t>очка</w:t>
            </w:r>
            <w:r w:rsidRPr="00B64430">
              <w:rPr>
                <w:rFonts w:ascii="Times New Roman" w:hAnsi="Times New Roman" w:cs="Times New Roman"/>
                <w:sz w:val="24"/>
                <w:szCs w:val="24"/>
                <w:lang w:val="bg-BG"/>
              </w:rPr>
              <w:t xml:space="preserve"> НА ДОСТАВКА</w:t>
            </w:r>
            <w:bookmarkEnd w:id="1"/>
          </w:p>
        </w:tc>
        <w:tc>
          <w:tcPr>
            <w:tcW w:w="5040" w:type="dxa"/>
          </w:tcPr>
          <w:p w14:paraId="2C0117AB" w14:textId="6F007866" w:rsidR="00AE3795" w:rsidRPr="00730286" w:rsidRDefault="00660B6C" w:rsidP="003E43A9">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      SUBJECT OF THE CONTRACT AND DELIVERY POINT</w:t>
            </w:r>
          </w:p>
        </w:tc>
      </w:tr>
      <w:tr w:rsidR="00AE3795" w:rsidRPr="00B64430" w14:paraId="5FED30C1" w14:textId="77777777" w:rsidTr="00AE3795">
        <w:trPr>
          <w:trHeight w:val="553"/>
        </w:trPr>
        <w:tc>
          <w:tcPr>
            <w:tcW w:w="4950" w:type="dxa"/>
          </w:tcPr>
          <w:p w14:paraId="01AF9F2A" w14:textId="70877BA6" w:rsidR="00AE3795" w:rsidRPr="00660B6C"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B64430">
              <w:rPr>
                <w:rFonts w:ascii="Times New Roman" w:hAnsi="Times New Roman" w:cs="Times New Roman"/>
                <w:sz w:val="24"/>
                <w:szCs w:val="24"/>
                <w:lang w:val="bg-BG"/>
              </w:rPr>
              <w:t>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tc>
        <w:tc>
          <w:tcPr>
            <w:tcW w:w="5040" w:type="dxa"/>
          </w:tcPr>
          <w:p w14:paraId="4979C7A7" w14:textId="406FE5BF"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2.1.</w:t>
            </w:r>
            <w:r w:rsidRPr="00660B6C">
              <w:rPr>
                <w:rFonts w:ascii="Times New Roman" w:hAnsi="Times New Roman" w:cs="Times New Roman"/>
                <w:sz w:val="24"/>
                <w:szCs w:val="24"/>
              </w:rPr>
              <w:t xml:space="preserve">     The Seller undertakes to supply and sell to the Buyer at the agreed Delivery Point quantities of natural gas in accordance with what is agreed upon under </w:t>
            </w:r>
            <w:proofErr w:type="spellStart"/>
            <w:r w:rsidRPr="00660B6C">
              <w:rPr>
                <w:rFonts w:ascii="Times New Roman" w:hAnsi="Times New Roman" w:cs="Times New Roman"/>
                <w:sz w:val="24"/>
                <w:szCs w:val="24"/>
              </w:rPr>
              <w:t>programmes</w:t>
            </w:r>
            <w:proofErr w:type="spellEnd"/>
            <w:r w:rsidRPr="00660B6C">
              <w:rPr>
                <w:rFonts w:ascii="Times New Roman" w:hAnsi="Times New Roman" w:cs="Times New Roman"/>
                <w:sz w:val="24"/>
                <w:szCs w:val="24"/>
              </w:rPr>
              <w:t>, an integral part of this Contract against the Buyer’s obligation to accept and pay for the Natural Gas under the terms and conditions of the Contract.</w:t>
            </w:r>
          </w:p>
        </w:tc>
      </w:tr>
      <w:tr w:rsidR="00AE3795" w:rsidRPr="00B64430" w14:paraId="19418FC5" w14:textId="77777777" w:rsidTr="00AE3795">
        <w:trPr>
          <w:trHeight w:val="553"/>
        </w:trPr>
        <w:tc>
          <w:tcPr>
            <w:tcW w:w="4950" w:type="dxa"/>
          </w:tcPr>
          <w:p w14:paraId="297439DA" w14:textId="34659341" w:rsidR="00AE3795" w:rsidRPr="00B64430" w:rsidRDefault="00660B6C" w:rsidP="00730286">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F69D9">
              <w:rPr>
                <w:rFonts w:ascii="Times New Roman" w:hAnsi="Times New Roman" w:cs="Times New Roman"/>
                <w:sz w:val="24"/>
                <w:szCs w:val="24"/>
                <w:lang w:val="bg-BG"/>
              </w:rPr>
              <w:t xml:space="preserve">Договорното количество природен газ </w:t>
            </w:r>
            <w:r w:rsidR="007F69D9" w:rsidRPr="007F69D9">
              <w:rPr>
                <w:rFonts w:ascii="Times New Roman" w:hAnsi="Times New Roman" w:cs="Times New Roman"/>
                <w:sz w:val="24"/>
                <w:szCs w:val="24"/>
                <w:lang w:val="bg-BG"/>
              </w:rPr>
              <w:t xml:space="preserve">е съгласно Програмата за доставка по 4.1 </w:t>
            </w:r>
            <w:r w:rsidR="007F69D9" w:rsidRP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Приложение 1</w:t>
            </w:r>
            <w:r w:rsidR="007F69D9" w:rsidRPr="007F69D9">
              <w:rPr>
                <w:rFonts w:ascii="Times New Roman" w:hAnsi="Times New Roman" w:cs="Times New Roman"/>
                <w:sz w:val="24"/>
                <w:szCs w:val="24"/>
              </w:rPr>
              <w:t>)</w:t>
            </w:r>
            <w:r w:rsidR="007F69D9">
              <w:rPr>
                <w:rFonts w:ascii="Times New Roman" w:hAnsi="Times New Roman" w:cs="Times New Roman"/>
                <w:sz w:val="24"/>
                <w:szCs w:val="24"/>
              </w:rPr>
              <w:t>.</w:t>
            </w:r>
            <w:r w:rsidR="007F69D9" w:rsidRPr="007F69D9">
              <w:rPr>
                <w:rFonts w:ascii="Times New Roman" w:hAnsi="Times New Roman" w:cs="Times New Roman"/>
                <w:sz w:val="24"/>
                <w:szCs w:val="24"/>
                <w:lang w:val="bg-BG"/>
              </w:rPr>
              <w:t xml:space="preserve"> </w:t>
            </w:r>
          </w:p>
        </w:tc>
        <w:tc>
          <w:tcPr>
            <w:tcW w:w="5040" w:type="dxa"/>
          </w:tcPr>
          <w:p w14:paraId="6ADC1C96" w14:textId="2FC5C17C" w:rsidR="00AE3795" w:rsidRPr="00660B6C" w:rsidRDefault="00660B6C" w:rsidP="007C46BA">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2.2.</w:t>
            </w:r>
            <w:r w:rsidRPr="003E43A9">
              <w:rPr>
                <w:rFonts w:ascii="Times New Roman" w:hAnsi="Times New Roman" w:cs="Times New Roman"/>
                <w:sz w:val="24"/>
                <w:szCs w:val="24"/>
              </w:rPr>
              <w:t xml:space="preserve"> The contractual quantity of Natural Gas to be is as </w:t>
            </w:r>
            <w:r w:rsidR="007C46BA">
              <w:rPr>
                <w:rFonts w:ascii="Times New Roman" w:hAnsi="Times New Roman" w:cs="Times New Roman"/>
                <w:sz w:val="24"/>
                <w:szCs w:val="24"/>
              </w:rPr>
              <w:t xml:space="preserve">per </w:t>
            </w:r>
            <w:proofErr w:type="spellStart"/>
            <w:r w:rsidR="007C46BA">
              <w:rPr>
                <w:rFonts w:ascii="Times New Roman" w:hAnsi="Times New Roman" w:cs="Times New Roman"/>
                <w:sz w:val="24"/>
                <w:szCs w:val="24"/>
              </w:rPr>
              <w:t>Programme</w:t>
            </w:r>
            <w:proofErr w:type="spellEnd"/>
            <w:r w:rsidR="007C46BA">
              <w:rPr>
                <w:rFonts w:ascii="Times New Roman" w:hAnsi="Times New Roman" w:cs="Times New Roman"/>
                <w:sz w:val="24"/>
                <w:szCs w:val="24"/>
              </w:rPr>
              <w:t xml:space="preserve"> for supply as per 4.1 (Appendix1 ).</w:t>
            </w:r>
            <w:r w:rsidRPr="00843305">
              <w:rPr>
                <w:rFonts w:ascii="Times New Roman" w:hAnsi="Times New Roman" w:cs="Times New Roman"/>
                <w:sz w:val="24"/>
                <w:szCs w:val="24"/>
              </w:rPr>
              <w:t xml:space="preserve"> </w:t>
            </w:r>
          </w:p>
        </w:tc>
      </w:tr>
      <w:tr w:rsidR="00AE3795" w:rsidRPr="00B64430" w14:paraId="587518EC" w14:textId="77777777" w:rsidTr="00AE3795">
        <w:trPr>
          <w:trHeight w:val="553"/>
        </w:trPr>
        <w:tc>
          <w:tcPr>
            <w:tcW w:w="4950" w:type="dxa"/>
          </w:tcPr>
          <w:p w14:paraId="033533FD" w14:textId="3E55CA2D" w:rsidR="00AE3795" w:rsidRPr="00B64430" w:rsidRDefault="00660B6C" w:rsidP="00660B6C">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Точка на доставка – </w:t>
            </w:r>
            <w:r w:rsidR="00102724">
              <w:rPr>
                <w:rFonts w:ascii="Times New Roman" w:hAnsi="Times New Roman" w:cs="Times New Roman"/>
                <w:sz w:val="24"/>
                <w:szCs w:val="24"/>
                <w:lang w:val="bg-BG"/>
              </w:rPr>
              <w:t>Виртуална търговска точка на</w:t>
            </w:r>
            <w:r>
              <w:rPr>
                <w:rFonts w:ascii="Times New Roman" w:hAnsi="Times New Roman" w:cs="Times New Roman"/>
                <w:sz w:val="24"/>
                <w:szCs w:val="24"/>
                <w:lang w:val="bg-BG"/>
              </w:rPr>
              <w:t xml:space="preserve"> българската газопреносна </w:t>
            </w:r>
            <w:r>
              <w:rPr>
                <w:rFonts w:ascii="Times New Roman" w:hAnsi="Times New Roman" w:cs="Times New Roman"/>
                <w:sz w:val="24"/>
                <w:szCs w:val="24"/>
                <w:lang w:val="bg-BG"/>
              </w:rPr>
              <w:lastRenderedPageBreak/>
              <w:t>мрежа.</w:t>
            </w:r>
          </w:p>
        </w:tc>
        <w:tc>
          <w:tcPr>
            <w:tcW w:w="5040" w:type="dxa"/>
          </w:tcPr>
          <w:p w14:paraId="2B1825F6" w14:textId="1C261EF1" w:rsidR="00AE3795"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2.3.</w:t>
            </w:r>
            <w:r w:rsidRPr="00660B6C">
              <w:rPr>
                <w:rFonts w:ascii="Times New Roman" w:hAnsi="Times New Roman" w:cs="Times New Roman"/>
                <w:sz w:val="24"/>
                <w:szCs w:val="24"/>
              </w:rPr>
              <w:t xml:space="preserve"> Delivery Point –</w:t>
            </w:r>
            <w:r w:rsidR="007A5DB6">
              <w:rPr>
                <w:rFonts w:ascii="Times New Roman" w:hAnsi="Times New Roman" w:cs="Times New Roman"/>
                <w:sz w:val="24"/>
                <w:szCs w:val="24"/>
              </w:rPr>
              <w:t xml:space="preserve"> Virtual Trading Point</w:t>
            </w:r>
            <w:r w:rsidR="007C46BA" w:rsidRPr="002121C6">
              <w:rPr>
                <w:rFonts w:ascii="Times New Roman" w:hAnsi="Times New Roman" w:cs="Times New Roman"/>
                <w:sz w:val="24"/>
                <w:szCs w:val="24"/>
              </w:rPr>
              <w:t xml:space="preserve"> </w:t>
            </w:r>
            <w:r w:rsidR="007C46BA">
              <w:rPr>
                <w:rFonts w:ascii="Times New Roman" w:hAnsi="Times New Roman" w:cs="Times New Roman"/>
                <w:sz w:val="24"/>
                <w:szCs w:val="24"/>
              </w:rPr>
              <w:t xml:space="preserve">of the </w:t>
            </w:r>
            <w:r w:rsidR="007C46BA" w:rsidRPr="002121C6">
              <w:rPr>
                <w:rFonts w:ascii="Times New Roman" w:hAnsi="Times New Roman" w:cs="Times New Roman"/>
                <w:sz w:val="24"/>
                <w:szCs w:val="24"/>
              </w:rPr>
              <w:t>Bulgarian Transmission Network</w:t>
            </w:r>
            <w:r w:rsidRPr="00660B6C">
              <w:rPr>
                <w:rFonts w:ascii="Times New Roman" w:hAnsi="Times New Roman" w:cs="Times New Roman"/>
                <w:sz w:val="24"/>
                <w:szCs w:val="24"/>
              </w:rPr>
              <w:t>.</w:t>
            </w:r>
          </w:p>
        </w:tc>
      </w:tr>
      <w:tr w:rsidR="00AE3795" w:rsidRPr="00B64430" w14:paraId="55307FB4" w14:textId="77777777" w:rsidTr="00AE3795">
        <w:trPr>
          <w:trHeight w:val="553"/>
        </w:trPr>
        <w:tc>
          <w:tcPr>
            <w:tcW w:w="4950" w:type="dxa"/>
          </w:tcPr>
          <w:p w14:paraId="1F49FC50" w14:textId="5AC19C35" w:rsidR="00AE3795"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E43A9">
              <w:rPr>
                <w:rFonts w:ascii="Times New Roman" w:hAnsi="Times New Roman" w:cs="Times New Roman"/>
                <w:sz w:val="24"/>
                <w:szCs w:val="24"/>
                <w:lang w:val="bg-BG"/>
              </w:rPr>
              <w:t xml:space="preserve">СРОК НА ДОГОВОРА </w:t>
            </w:r>
          </w:p>
        </w:tc>
        <w:tc>
          <w:tcPr>
            <w:tcW w:w="5040" w:type="dxa"/>
          </w:tcPr>
          <w:p w14:paraId="74615616" w14:textId="4D275A63" w:rsidR="00AE3795"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III.     TERM OF THE CONTRACT</w:t>
            </w:r>
          </w:p>
        </w:tc>
      </w:tr>
      <w:tr w:rsidR="00660B6C" w:rsidRPr="00B64430" w14:paraId="5FE6BDF9" w14:textId="77777777" w:rsidTr="00AE3795">
        <w:trPr>
          <w:trHeight w:val="553"/>
        </w:trPr>
        <w:tc>
          <w:tcPr>
            <w:tcW w:w="4950" w:type="dxa"/>
          </w:tcPr>
          <w:p w14:paraId="1F0384A0" w14:textId="03847652" w:rsidR="00660B6C" w:rsidRDefault="00660B6C" w:rsidP="00660B6C">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3E43A9">
              <w:rPr>
                <w:rFonts w:ascii="Times New Roman" w:hAnsi="Times New Roman" w:cs="Times New Roman"/>
                <w:sz w:val="24"/>
                <w:szCs w:val="24"/>
                <w:lang w:val="bg-BG"/>
              </w:rPr>
              <w:t xml:space="preserve">Настоящият договор влиза в сила от датата на неговото подписване и действа до </w:t>
            </w:r>
            <w:r w:rsidRPr="003E43A9">
              <w:rPr>
                <w:rFonts w:ascii="Times New Roman" w:hAnsi="Times New Roman" w:cs="Times New Roman"/>
                <w:sz w:val="24"/>
                <w:szCs w:val="24"/>
              </w:rPr>
              <w:t xml:space="preserve">07:00 </w:t>
            </w:r>
            <w:r w:rsidRPr="003E43A9">
              <w:rPr>
                <w:rFonts w:ascii="Times New Roman" w:hAnsi="Times New Roman" w:cs="Times New Roman"/>
                <w:sz w:val="24"/>
                <w:szCs w:val="24"/>
                <w:lang w:val="bg-BG"/>
              </w:rPr>
              <w:t xml:space="preserve">часа на </w:t>
            </w:r>
            <w:r w:rsidR="0079098F">
              <w:rPr>
                <w:rFonts w:ascii="Times New Roman" w:hAnsi="Times New Roman" w:cs="Times New Roman"/>
                <w:sz w:val="24"/>
                <w:szCs w:val="24"/>
                <w:lang w:val="bg-BG"/>
              </w:rPr>
              <w:t>01</w:t>
            </w:r>
            <w:r>
              <w:rPr>
                <w:rFonts w:ascii="Times New Roman" w:hAnsi="Times New Roman" w:cs="Times New Roman"/>
                <w:sz w:val="24"/>
                <w:szCs w:val="24"/>
                <w:lang w:val="bg-BG"/>
              </w:rPr>
              <w:t>.</w:t>
            </w:r>
            <w:r w:rsidR="007A5DB6">
              <w:rPr>
                <w:rFonts w:ascii="Times New Roman" w:hAnsi="Times New Roman" w:cs="Times New Roman"/>
                <w:sz w:val="24"/>
                <w:szCs w:val="24"/>
              </w:rPr>
              <w:t>0</w:t>
            </w:r>
            <w:r w:rsidR="00E65BB2">
              <w:rPr>
                <w:rFonts w:ascii="Times New Roman" w:hAnsi="Times New Roman" w:cs="Times New Roman"/>
                <w:sz w:val="24"/>
                <w:szCs w:val="24"/>
              </w:rPr>
              <w:t>7</w:t>
            </w:r>
            <w:r>
              <w:rPr>
                <w:rFonts w:ascii="Times New Roman" w:hAnsi="Times New Roman" w:cs="Times New Roman"/>
                <w:sz w:val="24"/>
                <w:szCs w:val="24"/>
                <w:lang w:val="bg-BG"/>
              </w:rPr>
              <w:t>.202</w:t>
            </w:r>
            <w:r w:rsidR="007A5DB6">
              <w:rPr>
                <w:rFonts w:ascii="Times New Roman" w:hAnsi="Times New Roman" w:cs="Times New Roman"/>
                <w:sz w:val="24"/>
                <w:szCs w:val="24"/>
              </w:rPr>
              <w:t>3</w:t>
            </w:r>
            <w:r>
              <w:rPr>
                <w:rFonts w:ascii="Times New Roman" w:hAnsi="Times New Roman" w:cs="Times New Roman"/>
                <w:sz w:val="24"/>
                <w:szCs w:val="24"/>
                <w:lang w:val="bg-BG"/>
              </w:rPr>
              <w:t xml:space="preserve"> г.</w:t>
            </w:r>
          </w:p>
          <w:p w14:paraId="2DE4E3D0" w14:textId="6A92DBB4" w:rsidR="006E4245" w:rsidRPr="00660B6C" w:rsidRDefault="006E4245" w:rsidP="00730286">
            <w:pPr>
              <w:pStyle w:val="BodyText21"/>
              <w:shd w:val="clear" w:color="auto" w:fill="auto"/>
              <w:spacing w:before="0" w:after="120" w:line="276" w:lineRule="auto"/>
              <w:ind w:left="20" w:firstLine="0"/>
              <w:rPr>
                <w:rFonts w:ascii="Times New Roman" w:hAnsi="Times New Roman" w:cs="Times New Roman"/>
                <w:sz w:val="24"/>
                <w:szCs w:val="24"/>
                <w:lang w:val="bg-BG"/>
              </w:rPr>
            </w:pPr>
          </w:p>
        </w:tc>
        <w:tc>
          <w:tcPr>
            <w:tcW w:w="5040" w:type="dxa"/>
          </w:tcPr>
          <w:p w14:paraId="41046014" w14:textId="27447F44" w:rsidR="00660B6C" w:rsidRPr="003E43A9" w:rsidRDefault="00660B6C"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3.1.</w:t>
            </w:r>
            <w:r w:rsidRPr="00660B6C">
              <w:rPr>
                <w:rFonts w:ascii="Times New Roman" w:hAnsi="Times New Roman" w:cs="Times New Roman"/>
                <w:sz w:val="24"/>
                <w:szCs w:val="24"/>
              </w:rPr>
              <w:tab/>
              <w:t xml:space="preserve">The present Contract shall enter into force from the date of its signing and shall be in force until 07 a.m. on </w:t>
            </w:r>
            <w:r w:rsidR="0079098F">
              <w:rPr>
                <w:rFonts w:ascii="Times New Roman" w:hAnsi="Times New Roman" w:cs="Times New Roman"/>
                <w:sz w:val="24"/>
                <w:szCs w:val="24"/>
              </w:rPr>
              <w:t>Ju</w:t>
            </w:r>
            <w:r w:rsidR="00E65BB2">
              <w:rPr>
                <w:rFonts w:ascii="Times New Roman" w:hAnsi="Times New Roman" w:cs="Times New Roman"/>
                <w:sz w:val="24"/>
                <w:szCs w:val="24"/>
              </w:rPr>
              <w:t>ly</w:t>
            </w:r>
            <w:r w:rsidRPr="00660B6C">
              <w:rPr>
                <w:rFonts w:ascii="Times New Roman" w:hAnsi="Times New Roman" w:cs="Times New Roman"/>
                <w:sz w:val="24"/>
                <w:szCs w:val="24"/>
              </w:rPr>
              <w:t xml:space="preserve"> </w:t>
            </w:r>
            <w:r w:rsidR="0079098F">
              <w:rPr>
                <w:rFonts w:ascii="Times New Roman" w:hAnsi="Times New Roman" w:cs="Times New Roman"/>
                <w:sz w:val="24"/>
                <w:szCs w:val="24"/>
              </w:rPr>
              <w:t>01</w:t>
            </w:r>
            <w:r w:rsidRPr="00660B6C">
              <w:rPr>
                <w:rFonts w:ascii="Times New Roman" w:hAnsi="Times New Roman" w:cs="Times New Roman"/>
                <w:sz w:val="24"/>
                <w:szCs w:val="24"/>
              </w:rPr>
              <w:t>, 202</w:t>
            </w:r>
            <w:r w:rsidR="007A5DB6">
              <w:rPr>
                <w:rFonts w:ascii="Times New Roman" w:hAnsi="Times New Roman" w:cs="Times New Roman"/>
                <w:sz w:val="24"/>
                <w:szCs w:val="24"/>
              </w:rPr>
              <w:t>3</w:t>
            </w:r>
            <w:r w:rsidRPr="00660B6C">
              <w:rPr>
                <w:rFonts w:ascii="Times New Roman" w:hAnsi="Times New Roman" w:cs="Times New Roman"/>
                <w:sz w:val="24"/>
                <w:szCs w:val="24"/>
              </w:rPr>
              <w:t>.</w:t>
            </w:r>
          </w:p>
        </w:tc>
      </w:tr>
      <w:tr w:rsidR="00660B6C" w:rsidRPr="00B64430" w14:paraId="21ED4E4F" w14:textId="77777777" w:rsidTr="00AE3795">
        <w:trPr>
          <w:trHeight w:val="553"/>
        </w:trPr>
        <w:tc>
          <w:tcPr>
            <w:tcW w:w="4950" w:type="dxa"/>
          </w:tcPr>
          <w:p w14:paraId="3212EA13" w14:textId="79704030"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hAnsi="Times New Roman" w:cs="Times New Roman"/>
                <w:sz w:val="24"/>
                <w:szCs w:val="24"/>
                <w:lang w:val="bg-BG"/>
              </w:rPr>
              <w:t>ПРОГРАМА ЗА ДОСТАВКА. ИЗМЕНЕНИЕ НА ПРОГРАМАТА ЗА ДОСТАВКА</w:t>
            </w:r>
          </w:p>
        </w:tc>
        <w:tc>
          <w:tcPr>
            <w:tcW w:w="5040" w:type="dxa"/>
          </w:tcPr>
          <w:p w14:paraId="1AAAB4F8" w14:textId="5848838D" w:rsidR="00660B6C" w:rsidRPr="00730286" w:rsidRDefault="00660B6C" w:rsidP="00660B6C">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IV. PROGRAMME FOR SUPPLY. MODIFICATION OF THE PROGRAMME FOR SUPPLY</w:t>
            </w:r>
          </w:p>
        </w:tc>
      </w:tr>
      <w:tr w:rsidR="00660B6C" w:rsidRPr="00B64430" w14:paraId="6F0CD5EB" w14:textId="77777777" w:rsidTr="00AE3795">
        <w:trPr>
          <w:trHeight w:val="553"/>
        </w:trPr>
        <w:tc>
          <w:tcPr>
            <w:tcW w:w="4950" w:type="dxa"/>
          </w:tcPr>
          <w:p w14:paraId="47F0643D" w14:textId="77777777" w:rsidR="00660B6C" w:rsidRPr="00730286" w:rsidRDefault="00660B6C" w:rsidP="00660B6C">
            <w:pPr>
              <w:widowControl w:val="0"/>
              <w:numPr>
                <w:ilvl w:val="0"/>
                <w:numId w:val="4"/>
              </w:numPr>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660B6C">
              <w:rPr>
                <w:rFonts w:ascii="Times New Roman" w:eastAsia="Tahoma" w:hAnsi="Times New Roman" w:cs="Times New Roman"/>
                <w:sz w:val="24"/>
                <w:szCs w:val="24"/>
                <w:lang w:val="bg-BG"/>
              </w:rPr>
              <w:t xml:space="preserve">При подписването на Договора, страните съгласуват Програми за доставка на природен газ </w:t>
            </w:r>
            <w:r w:rsidR="001E2B68">
              <w:rPr>
                <w:rFonts w:ascii="Times New Roman" w:eastAsia="Tahoma" w:hAnsi="Times New Roman" w:cs="Times New Roman"/>
                <w:sz w:val="24"/>
                <w:szCs w:val="24"/>
                <w:lang w:val="bg-BG"/>
              </w:rPr>
              <w:t xml:space="preserve">, като дневното количество се определя чрез разделяне на месечното количество на броя дни в </w:t>
            </w:r>
            <w:r w:rsidR="001C28E3">
              <w:rPr>
                <w:rFonts w:ascii="Times New Roman" w:eastAsia="Tahoma" w:hAnsi="Times New Roman" w:cs="Times New Roman"/>
                <w:sz w:val="24"/>
                <w:szCs w:val="24"/>
                <w:lang w:val="bg-BG"/>
              </w:rPr>
              <w:t>съответния месец за периода на договора</w:t>
            </w:r>
            <w:r w:rsidR="001E2B68">
              <w:rPr>
                <w:rFonts w:ascii="Times New Roman" w:eastAsia="Tahoma" w:hAnsi="Times New Roman" w:cs="Times New Roman"/>
                <w:sz w:val="24"/>
                <w:szCs w:val="24"/>
                <w:lang w:val="bg-BG"/>
              </w:rPr>
              <w:t xml:space="preserve"> </w:t>
            </w:r>
            <w:r w:rsidRPr="00660B6C">
              <w:rPr>
                <w:rFonts w:ascii="Times New Roman" w:eastAsia="Tahoma" w:hAnsi="Times New Roman" w:cs="Times New Roman"/>
                <w:sz w:val="24"/>
                <w:szCs w:val="24"/>
                <w:lang w:val="bg-BG"/>
              </w:rPr>
              <w:t>(Приложение №</w:t>
            </w:r>
            <w:r w:rsidRPr="00660B6C">
              <w:rPr>
                <w:rFonts w:ascii="Times New Roman" w:eastAsia="Tahoma" w:hAnsi="Times New Roman" w:cs="Times New Roman"/>
                <w:sz w:val="24"/>
                <w:szCs w:val="24"/>
              </w:rPr>
              <w:t xml:space="preserve"> 1).</w:t>
            </w:r>
          </w:p>
          <w:p w14:paraId="27E1F9BA" w14:textId="158C71A4" w:rsidR="006E4245" w:rsidRPr="00B64430" w:rsidRDefault="006E4245" w:rsidP="00730286">
            <w:pPr>
              <w:widowControl w:val="0"/>
              <w:spacing w:after="120" w:line="276" w:lineRule="auto"/>
              <w:ind w:right="280"/>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233623EC" w14:textId="5366A874" w:rsidR="00660B6C" w:rsidRPr="003E43A9" w:rsidRDefault="00660B6C" w:rsidP="00660B6C">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4.1.</w:t>
            </w:r>
            <w:r w:rsidRPr="003E43A9">
              <w:rPr>
                <w:rFonts w:ascii="Times New Roman" w:hAnsi="Times New Roman" w:cs="Times New Roman"/>
                <w:sz w:val="24"/>
                <w:szCs w:val="24"/>
              </w:rPr>
              <w:t xml:space="preserve">    Upon the signing of the Contract, the Parties shall coordinate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for supply of Natural Gas</w:t>
            </w:r>
            <w:r w:rsidR="001E2B68">
              <w:rPr>
                <w:rFonts w:ascii="Times New Roman" w:hAnsi="Times New Roman" w:cs="Times New Roman"/>
                <w:sz w:val="24"/>
                <w:szCs w:val="24"/>
                <w:lang w:val="bg-BG"/>
              </w:rPr>
              <w:t xml:space="preserve">, </w:t>
            </w:r>
            <w:r w:rsidR="001E2B68">
              <w:rPr>
                <w:rFonts w:ascii="Times New Roman" w:hAnsi="Times New Roman" w:cs="Times New Roman"/>
                <w:sz w:val="24"/>
                <w:szCs w:val="24"/>
              </w:rPr>
              <w:t>as the Daily quantit</w:t>
            </w:r>
            <w:r w:rsidR="001C28E3">
              <w:rPr>
                <w:rFonts w:ascii="Times New Roman" w:hAnsi="Times New Roman" w:cs="Times New Roman"/>
                <w:sz w:val="24"/>
                <w:szCs w:val="24"/>
              </w:rPr>
              <w:t>y is determined by division of the monthly agreed quantity to the number of the days of the relevant month</w:t>
            </w:r>
            <w:r w:rsidRPr="003E43A9">
              <w:rPr>
                <w:rFonts w:ascii="Times New Roman" w:hAnsi="Times New Roman" w:cs="Times New Roman"/>
                <w:sz w:val="24"/>
                <w:szCs w:val="24"/>
              </w:rPr>
              <w:t xml:space="preserve"> for the period of the Contract (Appendix No </w:t>
            </w:r>
            <w:r>
              <w:rPr>
                <w:rFonts w:ascii="Times New Roman" w:hAnsi="Times New Roman" w:cs="Times New Roman"/>
                <w:sz w:val="24"/>
                <w:szCs w:val="24"/>
              </w:rPr>
              <w:t>1</w:t>
            </w:r>
            <w:r w:rsidRPr="003E43A9">
              <w:rPr>
                <w:rFonts w:ascii="Times New Roman" w:hAnsi="Times New Roman" w:cs="Times New Roman"/>
                <w:sz w:val="24"/>
                <w:szCs w:val="24"/>
              </w:rPr>
              <w:t>).</w:t>
            </w:r>
          </w:p>
        </w:tc>
      </w:tr>
      <w:tr w:rsidR="00660B6C" w:rsidRPr="00B64430" w14:paraId="09D560AD" w14:textId="77777777" w:rsidTr="00AE3795">
        <w:trPr>
          <w:trHeight w:val="553"/>
        </w:trPr>
        <w:tc>
          <w:tcPr>
            <w:tcW w:w="4950" w:type="dxa"/>
          </w:tcPr>
          <w:p w14:paraId="1F787BBF" w14:textId="55B41C0B" w:rsidR="00660B6C" w:rsidRPr="00B64430" w:rsidRDefault="00660B6C" w:rsidP="00660B6C">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ПРЕДАВАНЕ И ПРИЕМАНЕ. РИСК. ОТЧИТАНЕ НА ГАЗА</w:t>
            </w:r>
          </w:p>
        </w:tc>
        <w:tc>
          <w:tcPr>
            <w:tcW w:w="5040" w:type="dxa"/>
          </w:tcPr>
          <w:p w14:paraId="6C3008FA" w14:textId="26E61B3C" w:rsidR="00660B6C" w:rsidRPr="00730286" w:rsidRDefault="00660B6C" w:rsidP="00660B6C">
            <w:pPr>
              <w:spacing w:after="120" w:line="276" w:lineRule="auto"/>
              <w:jc w:val="both"/>
              <w:rPr>
                <w:rFonts w:ascii="Times New Roman" w:hAnsi="Times New Roman" w:cs="Times New Roman"/>
                <w:b/>
                <w:bCs/>
                <w:sz w:val="24"/>
                <w:szCs w:val="24"/>
              </w:rPr>
            </w:pPr>
            <w:r w:rsidRPr="00730286">
              <w:rPr>
                <w:rFonts w:ascii="Times New Roman" w:hAnsi="Times New Roman" w:cs="Times New Roman"/>
                <w:b/>
                <w:bCs/>
                <w:sz w:val="24"/>
                <w:szCs w:val="24"/>
              </w:rPr>
              <w:t>V.</w:t>
            </w:r>
            <w:r w:rsidRPr="00730286">
              <w:rPr>
                <w:rFonts w:ascii="Times New Roman" w:hAnsi="Times New Roman" w:cs="Times New Roman"/>
                <w:b/>
                <w:bCs/>
                <w:sz w:val="24"/>
                <w:szCs w:val="24"/>
              </w:rPr>
              <w:tab/>
              <w:t>HANDOVER AND ACCEPTANCE. RISK. GAS REPORTING</w:t>
            </w:r>
          </w:p>
        </w:tc>
      </w:tr>
      <w:tr w:rsidR="00660B6C" w:rsidRPr="00B64430" w14:paraId="0A5C1513" w14:textId="77777777" w:rsidTr="00AE3795">
        <w:trPr>
          <w:trHeight w:val="553"/>
        </w:trPr>
        <w:tc>
          <w:tcPr>
            <w:tcW w:w="4950" w:type="dxa"/>
          </w:tcPr>
          <w:p w14:paraId="59EA7814" w14:textId="15437780" w:rsidR="00660B6C" w:rsidRPr="00B64430" w:rsidRDefault="00660B6C"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w:t>
            </w:r>
            <w:r w:rsidR="008A14AE">
              <w:rPr>
                <w:rFonts w:ascii="Times New Roman" w:hAnsi="Times New Roman" w:cs="Times New Roman"/>
                <w:sz w:val="24"/>
                <w:szCs w:val="24"/>
                <w:lang w:val="bg-BG"/>
              </w:rPr>
              <w:t>в точката на доставка.</w:t>
            </w:r>
          </w:p>
        </w:tc>
        <w:tc>
          <w:tcPr>
            <w:tcW w:w="5040" w:type="dxa"/>
          </w:tcPr>
          <w:p w14:paraId="130D900E" w14:textId="157001B5"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5.1.</w:t>
            </w:r>
            <w:r w:rsidRPr="003E43A9">
              <w:rPr>
                <w:rFonts w:ascii="Times New Roman" w:hAnsi="Times New Roman" w:cs="Times New Roman"/>
                <w:sz w:val="24"/>
                <w:szCs w:val="24"/>
              </w:rPr>
              <w:t xml:space="preserve">    The handover of the Natural Gas by the Seller and its acceptance by the Buyer shall be carried out at </w:t>
            </w:r>
            <w:r w:rsidR="008A14AE">
              <w:rPr>
                <w:rFonts w:ascii="Times New Roman" w:hAnsi="Times New Roman" w:cs="Times New Roman"/>
                <w:sz w:val="24"/>
                <w:szCs w:val="24"/>
              </w:rPr>
              <w:t>the Delivery point.</w:t>
            </w:r>
          </w:p>
        </w:tc>
      </w:tr>
      <w:tr w:rsidR="00660B6C" w:rsidRPr="00B64430" w14:paraId="012AF624" w14:textId="77777777" w:rsidTr="00AE3795">
        <w:trPr>
          <w:trHeight w:val="553"/>
        </w:trPr>
        <w:tc>
          <w:tcPr>
            <w:tcW w:w="4950" w:type="dxa"/>
          </w:tcPr>
          <w:p w14:paraId="09A11EEC" w14:textId="0B170A79"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w:t>
            </w:r>
            <w:r w:rsidR="008A14AE">
              <w:rPr>
                <w:rFonts w:ascii="Times New Roman" w:hAnsi="Times New Roman" w:cs="Times New Roman"/>
                <w:sz w:val="24"/>
                <w:szCs w:val="24"/>
                <w:lang w:val="bg-BG"/>
              </w:rPr>
              <w:t>в точката на доставка.</w:t>
            </w:r>
            <w:r w:rsidRPr="00B64430">
              <w:rPr>
                <w:rFonts w:ascii="Times New Roman" w:hAnsi="Times New Roman" w:cs="Times New Roman"/>
                <w:sz w:val="24"/>
                <w:szCs w:val="24"/>
                <w:lang w:val="bg-BG"/>
              </w:rPr>
              <w:t xml:space="preserve"> </w:t>
            </w:r>
          </w:p>
        </w:tc>
        <w:tc>
          <w:tcPr>
            <w:tcW w:w="5040" w:type="dxa"/>
          </w:tcPr>
          <w:p w14:paraId="052BECE0" w14:textId="22743158" w:rsidR="00660B6C" w:rsidRPr="008A14AE" w:rsidRDefault="00CD4E36" w:rsidP="00CD4E36">
            <w:pPr>
              <w:pStyle w:val="ListParagraph"/>
              <w:spacing w:after="120" w:line="276" w:lineRule="auto"/>
              <w:ind w:left="74"/>
              <w:contextualSpacing w:val="0"/>
              <w:jc w:val="both"/>
              <w:rPr>
                <w:rFonts w:ascii="Times New Roman" w:hAnsi="Times New Roman" w:cs="Times New Roman"/>
                <w:sz w:val="24"/>
                <w:szCs w:val="24"/>
                <w:lang w:val="bg-BG"/>
              </w:rPr>
            </w:pPr>
            <w:r w:rsidRPr="00730286">
              <w:rPr>
                <w:rFonts w:ascii="Times New Roman" w:hAnsi="Times New Roman" w:cs="Times New Roman"/>
                <w:b/>
                <w:bCs/>
                <w:sz w:val="24"/>
                <w:szCs w:val="24"/>
              </w:rPr>
              <w:t>5.2.</w:t>
            </w:r>
            <w:r w:rsidRPr="003E43A9">
              <w:rPr>
                <w:rFonts w:ascii="Times New Roman" w:hAnsi="Times New Roman" w:cs="Times New Roman"/>
                <w:sz w:val="24"/>
                <w:szCs w:val="24"/>
              </w:rPr>
              <w:t xml:space="preserve">  The Natural Gas shall be considered accepted by the Buyer and the ownership and risk of accidental perishing of the Natural Gas shall be transferred by the Seller to the Buyer at</w:t>
            </w:r>
            <w:r w:rsidR="008A14AE">
              <w:rPr>
                <w:rFonts w:ascii="Times New Roman" w:hAnsi="Times New Roman" w:cs="Times New Roman"/>
                <w:sz w:val="24"/>
                <w:szCs w:val="24"/>
              </w:rPr>
              <w:t xml:space="preserve"> the delivery point.</w:t>
            </w:r>
          </w:p>
        </w:tc>
      </w:tr>
      <w:tr w:rsidR="00660B6C" w:rsidRPr="00B64430" w14:paraId="4EEA0CB2" w14:textId="77777777" w:rsidTr="00AE3795">
        <w:trPr>
          <w:trHeight w:val="553"/>
        </w:trPr>
        <w:tc>
          <w:tcPr>
            <w:tcW w:w="4950" w:type="dxa"/>
          </w:tcPr>
          <w:p w14:paraId="5399B688" w14:textId="102CCA7F" w:rsidR="00660B6C"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CD4E36">
              <w:rPr>
                <w:rFonts w:ascii="Times New Roman" w:hAnsi="Times New Roman" w:cs="Times New Roman"/>
                <w:sz w:val="24"/>
                <w:szCs w:val="24"/>
                <w:lang w:val="bg-BG"/>
              </w:rPr>
              <w:t>Определянето на доставения по този договор природен газ, се осъществява на база на съгласуваните програми по т. 4.1 Разликата между съгласуваните и доставените количества се отчита като недоставени/неприети количества за деня.</w:t>
            </w:r>
          </w:p>
        </w:tc>
        <w:tc>
          <w:tcPr>
            <w:tcW w:w="5040" w:type="dxa"/>
          </w:tcPr>
          <w:p w14:paraId="4AFC5F8A" w14:textId="216111A0" w:rsidR="00660B6C"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5.3.</w:t>
            </w:r>
            <w:r w:rsidRPr="003E43A9">
              <w:rPr>
                <w:rFonts w:ascii="Times New Roman" w:hAnsi="Times New Roman" w:cs="Times New Roman"/>
                <w:sz w:val="24"/>
                <w:szCs w:val="24"/>
              </w:rPr>
              <w:t xml:space="preserve">   The determination of the Natural Gas supplied under this Contract shall be carried out on the basis of the agreed </w:t>
            </w:r>
            <w:proofErr w:type="spellStart"/>
            <w:r w:rsidRPr="003E43A9">
              <w:rPr>
                <w:rFonts w:ascii="Times New Roman" w:hAnsi="Times New Roman" w:cs="Times New Roman"/>
                <w:sz w:val="24"/>
                <w:szCs w:val="24"/>
              </w:rPr>
              <w:t>programmes</w:t>
            </w:r>
            <w:proofErr w:type="spellEnd"/>
            <w:r w:rsidRPr="003E43A9">
              <w:rPr>
                <w:rFonts w:ascii="Times New Roman" w:hAnsi="Times New Roman" w:cs="Times New Roman"/>
                <w:sz w:val="24"/>
                <w:szCs w:val="24"/>
              </w:rPr>
              <w:t xml:space="preserve"> under item 4.1. The difference between the agreed and supplied quantities shall be reported as quantities not supplied</w:t>
            </w:r>
            <w:r w:rsidR="007C46BA">
              <w:rPr>
                <w:rFonts w:ascii="Times New Roman" w:hAnsi="Times New Roman" w:cs="Times New Roman"/>
                <w:sz w:val="24"/>
                <w:szCs w:val="24"/>
              </w:rPr>
              <w:t>/not accepted</w:t>
            </w:r>
            <w:r w:rsidRPr="003E43A9">
              <w:rPr>
                <w:rFonts w:ascii="Times New Roman" w:hAnsi="Times New Roman" w:cs="Times New Roman"/>
                <w:sz w:val="24"/>
                <w:szCs w:val="24"/>
              </w:rPr>
              <w:t xml:space="preserve"> for the day.</w:t>
            </w:r>
          </w:p>
        </w:tc>
      </w:tr>
      <w:tr w:rsidR="00CD4E36" w:rsidRPr="00B64430" w14:paraId="66FACAA0" w14:textId="77777777" w:rsidTr="00AE3795">
        <w:trPr>
          <w:trHeight w:val="553"/>
        </w:trPr>
        <w:tc>
          <w:tcPr>
            <w:tcW w:w="4950" w:type="dxa"/>
          </w:tcPr>
          <w:p w14:paraId="6C7A8D78" w14:textId="641B2352" w:rsidR="00CD4E36" w:rsidRPr="00B64430"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Количеството природен газ, доставено на Купувача през съответния месец, се отразява в месечен акт (Приложение №</w:t>
            </w:r>
            <w:r>
              <w:rPr>
                <w:rFonts w:ascii="Times New Roman" w:hAnsi="Times New Roman" w:cs="Times New Roman"/>
                <w:sz w:val="24"/>
                <w:szCs w:val="24"/>
              </w:rPr>
              <w:t xml:space="preserve"> 2</w:t>
            </w:r>
            <w:r w:rsidRPr="00B64430">
              <w:rPr>
                <w:rFonts w:ascii="Times New Roman" w:hAnsi="Times New Roman" w:cs="Times New Roman"/>
                <w:sz w:val="24"/>
                <w:szCs w:val="24"/>
                <w:lang w:val="bg-BG"/>
              </w:rPr>
              <w:t xml:space="preserve">). Месечният акт съдържа информация за съгласувани, доставени, неприети и недоставени количества природен газ. За </w:t>
            </w:r>
            <w:r w:rsidRPr="00B64430">
              <w:rPr>
                <w:rFonts w:ascii="Times New Roman" w:hAnsi="Times New Roman" w:cs="Times New Roman"/>
                <w:sz w:val="24"/>
                <w:szCs w:val="24"/>
                <w:lang w:val="bg-BG"/>
              </w:rPr>
              <w:lastRenderedPageBreak/>
              <w:t xml:space="preserve">недоставени/неприети количества, виновната страна дължи санкция съгласно чл. </w:t>
            </w:r>
            <w:r>
              <w:rPr>
                <w:rFonts w:ascii="Times New Roman" w:hAnsi="Times New Roman" w:cs="Times New Roman"/>
                <w:sz w:val="24"/>
                <w:szCs w:val="24"/>
              </w:rPr>
              <w:t>8</w:t>
            </w:r>
            <w:r w:rsidRPr="00B64430">
              <w:rPr>
                <w:rFonts w:ascii="Times New Roman" w:hAnsi="Times New Roman" w:cs="Times New Roman"/>
                <w:sz w:val="24"/>
                <w:szCs w:val="24"/>
                <w:lang w:val="bg-BG"/>
              </w:rPr>
              <w:t>.2.</w:t>
            </w:r>
          </w:p>
        </w:tc>
        <w:tc>
          <w:tcPr>
            <w:tcW w:w="5040" w:type="dxa"/>
          </w:tcPr>
          <w:p w14:paraId="34922DFB" w14:textId="37CEF589" w:rsidR="00CD4E36" w:rsidRPr="003E43A9" w:rsidRDefault="00CD4E36" w:rsidP="00CD4E36">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5.</w:t>
            </w:r>
            <w:r w:rsidR="00A82024" w:rsidRPr="00730286">
              <w:rPr>
                <w:rFonts w:ascii="Times New Roman" w:hAnsi="Times New Roman" w:cs="Times New Roman"/>
                <w:b/>
                <w:bCs/>
                <w:sz w:val="24"/>
                <w:szCs w:val="24"/>
              </w:rPr>
              <w:t>4</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quantity of Natural Gas supplied to the Buyer in the respective month shall be reflected in a Monthly Statement (Appendix No </w:t>
            </w:r>
            <w:r>
              <w:rPr>
                <w:rFonts w:ascii="Times New Roman" w:hAnsi="Times New Roman" w:cs="Times New Roman"/>
                <w:sz w:val="24"/>
                <w:szCs w:val="24"/>
              </w:rPr>
              <w:t>2</w:t>
            </w:r>
            <w:r w:rsidRPr="003E43A9">
              <w:rPr>
                <w:rFonts w:ascii="Times New Roman" w:hAnsi="Times New Roman" w:cs="Times New Roman"/>
                <w:sz w:val="24"/>
                <w:szCs w:val="24"/>
              </w:rPr>
              <w:t xml:space="preserve">). The Monthly Statement shall contain information for the agreed, supplied, not accepted, not supplied quantities of Natural Gas. </w:t>
            </w:r>
            <w:r w:rsidRPr="003E43A9">
              <w:rPr>
                <w:rFonts w:ascii="Times New Roman" w:hAnsi="Times New Roman" w:cs="Times New Roman"/>
                <w:sz w:val="24"/>
                <w:szCs w:val="24"/>
              </w:rPr>
              <w:lastRenderedPageBreak/>
              <w:t xml:space="preserve">For the not supplied/not accepted quantities, the Defaulting Party shall owe a sanction in accordance with Art. </w:t>
            </w:r>
            <w:r>
              <w:rPr>
                <w:rFonts w:ascii="Times New Roman" w:hAnsi="Times New Roman" w:cs="Times New Roman"/>
                <w:sz w:val="24"/>
                <w:szCs w:val="24"/>
              </w:rPr>
              <w:t>8</w:t>
            </w:r>
            <w:r w:rsidRPr="003E43A9">
              <w:rPr>
                <w:rFonts w:ascii="Times New Roman" w:hAnsi="Times New Roman" w:cs="Times New Roman"/>
                <w:sz w:val="24"/>
                <w:szCs w:val="24"/>
              </w:rPr>
              <w:t>.2.</w:t>
            </w:r>
          </w:p>
        </w:tc>
      </w:tr>
      <w:tr w:rsidR="00CD4E36" w:rsidRPr="00B64430" w14:paraId="717BE60D" w14:textId="77777777" w:rsidTr="00AE3795">
        <w:trPr>
          <w:trHeight w:val="553"/>
        </w:trPr>
        <w:tc>
          <w:tcPr>
            <w:tcW w:w="4950" w:type="dxa"/>
          </w:tcPr>
          <w:p w14:paraId="36E9B2C4" w14:textId="77777777" w:rsidR="00CD4E36" w:rsidRDefault="00CD4E36" w:rsidP="00301383">
            <w:pPr>
              <w:pStyle w:val="BodyText21"/>
              <w:numPr>
                <w:ilvl w:val="0"/>
                <w:numId w:val="5"/>
              </w:numPr>
              <w:shd w:val="clear" w:color="auto" w:fill="auto"/>
              <w:spacing w:before="0" w:after="120" w:line="276" w:lineRule="auto"/>
              <w:ind w:right="4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Продавачът съставя месечния акт и го изпраща по електронна поща или факс на Купувача в срок до 5 (пет) дни след края на отчетния месец.</w:t>
            </w:r>
          </w:p>
          <w:p w14:paraId="12177193" w14:textId="34FF082F" w:rsidR="006E4245" w:rsidRPr="00CD4E36" w:rsidRDefault="006E4245" w:rsidP="00730286">
            <w:pPr>
              <w:pStyle w:val="BodyText21"/>
              <w:shd w:val="clear" w:color="auto" w:fill="auto"/>
              <w:spacing w:before="0" w:after="120" w:line="276" w:lineRule="auto"/>
              <w:ind w:right="40" w:firstLine="0"/>
              <w:rPr>
                <w:rFonts w:ascii="Times New Roman" w:hAnsi="Times New Roman" w:cs="Times New Roman"/>
                <w:sz w:val="24"/>
                <w:szCs w:val="24"/>
                <w:lang w:val="bg-BG"/>
              </w:rPr>
            </w:pPr>
          </w:p>
        </w:tc>
        <w:tc>
          <w:tcPr>
            <w:tcW w:w="5040" w:type="dxa"/>
          </w:tcPr>
          <w:p w14:paraId="286CD032" w14:textId="19AE6934" w:rsidR="00CD4E36" w:rsidRPr="003E43A9" w:rsidRDefault="00CD4E36" w:rsidP="00CD4E36">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5.</w:t>
            </w:r>
            <w:r w:rsidR="00A82024" w:rsidRPr="00730286">
              <w:rPr>
                <w:rFonts w:ascii="Times New Roman" w:hAnsi="Times New Roman" w:cs="Times New Roman"/>
                <w:b/>
                <w:bCs/>
                <w:sz w:val="24"/>
                <w:szCs w:val="24"/>
              </w:rPr>
              <w:t>5</w:t>
            </w:r>
            <w:r w:rsidRPr="00730286">
              <w:rPr>
                <w:rFonts w:ascii="Times New Roman" w:hAnsi="Times New Roman" w:cs="Times New Roman"/>
                <w:b/>
                <w:bCs/>
                <w:sz w:val="24"/>
                <w:szCs w:val="24"/>
              </w:rPr>
              <w:t>.</w:t>
            </w:r>
            <w:r w:rsidRPr="003E43A9">
              <w:rPr>
                <w:rFonts w:ascii="Times New Roman" w:hAnsi="Times New Roman" w:cs="Times New Roman"/>
                <w:sz w:val="24"/>
                <w:szCs w:val="24"/>
              </w:rPr>
              <w:t xml:space="preserve">   The Seller shall draw up the Monthly Statement and send it by email or fax to the Buyer within up to 5 (five) days after the end of the reporting month.</w:t>
            </w:r>
          </w:p>
        </w:tc>
      </w:tr>
      <w:tr w:rsidR="00CD4E36" w:rsidRPr="00B64430" w14:paraId="49EC6659" w14:textId="77777777" w:rsidTr="00AE3795">
        <w:trPr>
          <w:trHeight w:val="553"/>
        </w:trPr>
        <w:tc>
          <w:tcPr>
            <w:tcW w:w="4950" w:type="dxa"/>
          </w:tcPr>
          <w:p w14:paraId="39358366" w14:textId="3D9A2F74" w:rsidR="00CD4E36" w:rsidRPr="00B64430" w:rsidRDefault="00A92154" w:rsidP="00A9215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t>ЦЕНА, СРОК И НАЧИН НА ПЛАЩАНЕ</w:t>
            </w:r>
          </w:p>
        </w:tc>
        <w:tc>
          <w:tcPr>
            <w:tcW w:w="5040" w:type="dxa"/>
          </w:tcPr>
          <w:p w14:paraId="54FEB180" w14:textId="044B41A1" w:rsidR="00CD4E36" w:rsidRPr="00730286" w:rsidRDefault="00A92154" w:rsidP="00A9215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     PRICE, TERM, AND MANNER OF PAYMENT</w:t>
            </w:r>
          </w:p>
        </w:tc>
      </w:tr>
      <w:tr w:rsidR="00CD4E36" w:rsidRPr="00B64430" w14:paraId="41D6FC54" w14:textId="77777777" w:rsidTr="00AE3795">
        <w:trPr>
          <w:trHeight w:val="553"/>
        </w:trPr>
        <w:tc>
          <w:tcPr>
            <w:tcW w:w="4950" w:type="dxa"/>
          </w:tcPr>
          <w:p w14:paraId="0D1F3EEC" w14:textId="1699FE28" w:rsidR="00CD4E36" w:rsidRPr="00A92154" w:rsidRDefault="00A92154" w:rsidP="00301383">
            <w:pPr>
              <w:pStyle w:val="BodyText21"/>
              <w:numPr>
                <w:ilvl w:val="0"/>
                <w:numId w:val="6"/>
              </w:numPr>
              <w:shd w:val="clear" w:color="auto" w:fill="auto"/>
              <w:spacing w:before="0" w:after="120" w:line="276" w:lineRule="auto"/>
              <w:ind w:left="70"/>
              <w:rPr>
                <w:rFonts w:ascii="Times New Roman" w:hAnsi="Times New Roman" w:cs="Times New Roman"/>
                <w:sz w:val="24"/>
                <w:szCs w:val="24"/>
                <w:lang w:val="bg-BG"/>
              </w:rPr>
            </w:pPr>
            <w:r w:rsidRPr="00A92154">
              <w:rPr>
                <w:rFonts w:ascii="Times New Roman" w:hAnsi="Times New Roman" w:cs="Times New Roman"/>
                <w:sz w:val="24"/>
                <w:szCs w:val="24"/>
                <w:lang w:val="bg-BG"/>
              </w:rPr>
              <w:t xml:space="preserve">Цената на природния газ е </w:t>
            </w:r>
            <w:r w:rsidR="009C50BC">
              <w:rPr>
                <w:rFonts w:ascii="Times New Roman" w:hAnsi="Times New Roman" w:cs="Times New Roman"/>
                <w:sz w:val="24"/>
                <w:szCs w:val="24"/>
                <w:lang w:val="bg-BG"/>
              </w:rPr>
              <w:t>.......</w:t>
            </w:r>
            <w:r w:rsidRPr="00A92154">
              <w:rPr>
                <w:rFonts w:ascii="Times New Roman" w:hAnsi="Times New Roman" w:cs="Times New Roman"/>
                <w:sz w:val="24"/>
                <w:szCs w:val="24"/>
                <w:lang w:val="bg-BG"/>
              </w:rPr>
              <w:t xml:space="preserve"> </w:t>
            </w:r>
            <w:r w:rsidR="009C50BC">
              <w:rPr>
                <w:rFonts w:ascii="Times New Roman" w:hAnsi="Times New Roman" w:cs="Times New Roman"/>
                <w:sz w:val="24"/>
                <w:szCs w:val="24"/>
                <w:lang w:val="bg-BG"/>
              </w:rPr>
              <w:t>лв</w:t>
            </w:r>
            <w:r w:rsidRPr="00A92154">
              <w:rPr>
                <w:rFonts w:ascii="Times New Roman" w:hAnsi="Times New Roman" w:cs="Times New Roman"/>
                <w:sz w:val="24"/>
                <w:szCs w:val="24"/>
                <w:lang w:val="bg-BG"/>
              </w:rPr>
              <w:t>/</w:t>
            </w:r>
            <w:r w:rsidRPr="00A92154">
              <w:rPr>
                <w:rFonts w:ascii="Times New Roman" w:hAnsi="Times New Roman" w:cs="Times New Roman"/>
                <w:sz w:val="24"/>
                <w:szCs w:val="24"/>
                <w:lang w:val="bg-BG" w:bidi="en-US"/>
              </w:rPr>
              <w:t>МВч (</w:t>
            </w:r>
            <w:r w:rsidRPr="00A92154">
              <w:rPr>
                <w:rFonts w:ascii="Times New Roman" w:hAnsi="Times New Roman" w:cs="Times New Roman"/>
                <w:sz w:val="24"/>
                <w:szCs w:val="24"/>
                <w:lang w:val="bg-BG"/>
              </w:rPr>
              <w:t>без ДДС) в пункта на доставка.</w:t>
            </w:r>
          </w:p>
        </w:tc>
        <w:tc>
          <w:tcPr>
            <w:tcW w:w="5040" w:type="dxa"/>
          </w:tcPr>
          <w:p w14:paraId="02BDAE5E" w14:textId="0E9E0BC8" w:rsidR="00CD4E36" w:rsidRPr="003E43A9" w:rsidRDefault="00A92154" w:rsidP="00252D24">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6.1.</w:t>
            </w:r>
            <w:r w:rsidRPr="00252D24">
              <w:rPr>
                <w:rFonts w:ascii="Times New Roman" w:hAnsi="Times New Roman" w:cs="Times New Roman"/>
                <w:sz w:val="24"/>
                <w:szCs w:val="24"/>
              </w:rPr>
              <w:t xml:space="preserve">  The price of the Natural Gas shall be </w:t>
            </w:r>
            <w:r w:rsidR="009C50BC">
              <w:rPr>
                <w:rFonts w:ascii="Times New Roman" w:hAnsi="Times New Roman" w:cs="Times New Roman"/>
                <w:sz w:val="24"/>
                <w:szCs w:val="24"/>
                <w:lang w:val="bg-BG"/>
              </w:rPr>
              <w:t>....</w:t>
            </w:r>
            <w:r w:rsidRPr="00252D24">
              <w:rPr>
                <w:rFonts w:ascii="Times New Roman" w:hAnsi="Times New Roman" w:cs="Times New Roman"/>
                <w:sz w:val="24"/>
                <w:szCs w:val="24"/>
              </w:rPr>
              <w:t xml:space="preserve"> </w:t>
            </w:r>
            <w:r w:rsidR="009C50BC">
              <w:rPr>
                <w:rFonts w:ascii="Times New Roman" w:hAnsi="Times New Roman" w:cs="Times New Roman"/>
                <w:sz w:val="24"/>
                <w:szCs w:val="24"/>
                <w:lang w:val="bg-BG"/>
              </w:rPr>
              <w:t>лв</w:t>
            </w:r>
            <w:r w:rsidRPr="00252D24">
              <w:rPr>
                <w:rFonts w:ascii="Times New Roman" w:hAnsi="Times New Roman" w:cs="Times New Roman"/>
                <w:sz w:val="24"/>
                <w:szCs w:val="24"/>
              </w:rPr>
              <w:t>/MWh (VAT excl.)</w:t>
            </w:r>
            <w:r w:rsidR="007C46BA" w:rsidRPr="00252D24">
              <w:rPr>
                <w:rFonts w:ascii="Times New Roman" w:hAnsi="Times New Roman" w:cs="Times New Roman"/>
                <w:sz w:val="24"/>
                <w:szCs w:val="24"/>
              </w:rPr>
              <w:t xml:space="preserve"> </w:t>
            </w:r>
            <w:r w:rsidR="007C46BA">
              <w:rPr>
                <w:rFonts w:ascii="Times New Roman" w:hAnsi="Times New Roman" w:cs="Times New Roman"/>
                <w:sz w:val="24"/>
                <w:szCs w:val="24"/>
              </w:rPr>
              <w:t>at the Delivery Point</w:t>
            </w:r>
            <w:r w:rsidRPr="00252D24">
              <w:rPr>
                <w:rFonts w:ascii="Times New Roman" w:hAnsi="Times New Roman" w:cs="Times New Roman"/>
                <w:sz w:val="24"/>
                <w:szCs w:val="24"/>
              </w:rPr>
              <w:t>.</w:t>
            </w:r>
          </w:p>
        </w:tc>
      </w:tr>
      <w:tr w:rsidR="00CD4E36" w:rsidRPr="00B64430" w14:paraId="3A49E91A" w14:textId="77777777" w:rsidTr="00AE3795">
        <w:trPr>
          <w:trHeight w:val="553"/>
        </w:trPr>
        <w:tc>
          <w:tcPr>
            <w:tcW w:w="4950" w:type="dxa"/>
          </w:tcPr>
          <w:p w14:paraId="1E8DA894" w14:textId="77777777" w:rsidR="00A92154" w:rsidRPr="003D29CC" w:rsidRDefault="00A92154" w:rsidP="00301383">
            <w:pPr>
              <w:pStyle w:val="BodyText21"/>
              <w:numPr>
                <w:ilvl w:val="0"/>
                <w:numId w:val="6"/>
              </w:numPr>
              <w:shd w:val="clear" w:color="auto" w:fill="auto"/>
              <w:spacing w:before="0" w:after="0" w:line="276" w:lineRule="auto"/>
              <w:ind w:left="-15" w:right="40" w:firstLine="15"/>
              <w:rPr>
                <w:rFonts w:ascii="Times New Roman" w:hAnsi="Times New Roman" w:cs="Times New Roman"/>
                <w:sz w:val="24"/>
                <w:szCs w:val="24"/>
                <w:lang w:val="bg-BG"/>
              </w:rPr>
            </w:pPr>
            <w:r w:rsidRPr="003D29CC">
              <w:rPr>
                <w:rFonts w:ascii="Times New Roman" w:hAnsi="Times New Roman" w:cs="Times New Roman"/>
                <w:sz w:val="24"/>
                <w:szCs w:val="24"/>
                <w:lang w:val="bg-BG"/>
              </w:rPr>
              <w:t>Купувачът заплаща стойността на доставеното количество както следва:</w:t>
            </w:r>
          </w:p>
          <w:p w14:paraId="6F9AF47D" w14:textId="60F5188B" w:rsidR="00CD4E36" w:rsidRPr="00B64430" w:rsidRDefault="00A92154" w:rsidP="00301383">
            <w:pPr>
              <w:pStyle w:val="ListParagraph"/>
              <w:numPr>
                <w:ilvl w:val="0"/>
                <w:numId w:val="12"/>
              </w:numPr>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3D29CC">
              <w:rPr>
                <w:rFonts w:ascii="Times New Roman" w:eastAsia="Tahoma" w:hAnsi="Times New Roman" w:cs="Times New Roman"/>
                <w:sz w:val="24"/>
                <w:szCs w:val="24"/>
                <w:lang w:val="bg-BG"/>
              </w:rPr>
              <w:t xml:space="preserve">Купувачът заплаща </w:t>
            </w:r>
            <w:r>
              <w:rPr>
                <w:rFonts w:ascii="Times New Roman" w:eastAsia="Tahoma" w:hAnsi="Times New Roman" w:cs="Times New Roman"/>
                <w:sz w:val="24"/>
                <w:szCs w:val="24"/>
                <w:lang w:val="bg-BG"/>
              </w:rPr>
              <w:t>100</w:t>
            </w:r>
            <w:r w:rsidRPr="003D29CC">
              <w:rPr>
                <w:rFonts w:ascii="Times New Roman" w:eastAsia="Tahoma" w:hAnsi="Times New Roman" w:cs="Times New Roman"/>
                <w:sz w:val="24"/>
                <w:szCs w:val="24"/>
                <w:lang w:val="bg-BG"/>
              </w:rPr>
              <w:t xml:space="preserve">% от стойността на количествата природен газ </w:t>
            </w:r>
            <w:r w:rsidR="00055849">
              <w:rPr>
                <w:rFonts w:ascii="Times New Roman" w:eastAsia="Tahoma" w:hAnsi="Times New Roman" w:cs="Times New Roman"/>
                <w:sz w:val="24"/>
                <w:szCs w:val="24"/>
                <w:lang w:val="bg-BG"/>
              </w:rPr>
              <w:t xml:space="preserve">за </w:t>
            </w:r>
            <w:r w:rsidR="00485D33">
              <w:rPr>
                <w:rFonts w:ascii="Times New Roman" w:eastAsia="Tahoma" w:hAnsi="Times New Roman" w:cs="Times New Roman"/>
                <w:sz w:val="24"/>
                <w:szCs w:val="24"/>
                <w:lang w:val="bg-BG"/>
              </w:rPr>
              <w:t xml:space="preserve">всяко десетдневие на </w:t>
            </w:r>
            <w:r w:rsidR="00055849">
              <w:rPr>
                <w:rFonts w:ascii="Times New Roman" w:eastAsia="Tahoma" w:hAnsi="Times New Roman" w:cs="Times New Roman"/>
                <w:sz w:val="24"/>
                <w:szCs w:val="24"/>
                <w:lang w:val="bg-BG"/>
              </w:rPr>
              <w:t xml:space="preserve">месеца на доставка </w:t>
            </w:r>
            <w:r w:rsidR="00301383">
              <w:rPr>
                <w:rFonts w:ascii="Times New Roman" w:eastAsia="Tahoma" w:hAnsi="Times New Roman" w:cs="Times New Roman"/>
                <w:sz w:val="24"/>
                <w:szCs w:val="24"/>
                <w:lang w:val="bg-BG"/>
              </w:rPr>
              <w:t xml:space="preserve">в срок </w:t>
            </w:r>
            <w:r w:rsidR="00485D33">
              <w:rPr>
                <w:rFonts w:ascii="Times New Roman" w:eastAsia="Tahoma" w:hAnsi="Times New Roman" w:cs="Times New Roman"/>
                <w:sz w:val="24"/>
                <w:szCs w:val="24"/>
                <w:lang w:val="bg-BG"/>
              </w:rPr>
              <w:t>не по-късно от 1</w:t>
            </w:r>
            <w:r w:rsidR="00485D33">
              <w:rPr>
                <w:rFonts w:ascii="Times New Roman" w:eastAsia="Tahoma" w:hAnsi="Times New Roman" w:cs="Times New Roman"/>
                <w:sz w:val="24"/>
                <w:szCs w:val="24"/>
              </w:rPr>
              <w:t xml:space="preserve"> (</w:t>
            </w:r>
            <w:r w:rsidR="00485D33">
              <w:rPr>
                <w:rFonts w:ascii="Times New Roman" w:eastAsia="Tahoma" w:hAnsi="Times New Roman" w:cs="Times New Roman"/>
                <w:sz w:val="24"/>
                <w:szCs w:val="24"/>
                <w:lang w:val="bg-BG"/>
              </w:rPr>
              <w:t>един</w:t>
            </w:r>
            <w:r w:rsidR="00485D33">
              <w:rPr>
                <w:rFonts w:ascii="Times New Roman" w:eastAsia="Tahoma" w:hAnsi="Times New Roman" w:cs="Times New Roman"/>
                <w:sz w:val="24"/>
                <w:szCs w:val="24"/>
              </w:rPr>
              <w:t>)</w:t>
            </w:r>
            <w:r w:rsidR="00485D33">
              <w:rPr>
                <w:rFonts w:ascii="Times New Roman" w:eastAsia="Tahoma" w:hAnsi="Times New Roman" w:cs="Times New Roman"/>
                <w:sz w:val="24"/>
                <w:szCs w:val="24"/>
                <w:lang w:val="bg-BG"/>
              </w:rPr>
              <w:t xml:space="preserve"> ден преди началото на съответното десетдневие</w:t>
            </w:r>
            <w:r w:rsidR="00055849">
              <w:rPr>
                <w:rFonts w:ascii="Times New Roman" w:eastAsia="Tahoma" w:hAnsi="Times New Roman" w:cs="Times New Roman"/>
                <w:sz w:val="24"/>
                <w:szCs w:val="24"/>
                <w:lang w:val="bg-BG"/>
              </w:rPr>
              <w:t>.</w:t>
            </w:r>
          </w:p>
        </w:tc>
        <w:tc>
          <w:tcPr>
            <w:tcW w:w="5040" w:type="dxa"/>
          </w:tcPr>
          <w:p w14:paraId="205D146A" w14:textId="1526B576" w:rsidR="00252D24" w:rsidRDefault="00252D24" w:rsidP="00252D24">
            <w:pPr>
              <w:pStyle w:val="ListParagraph"/>
              <w:spacing w:before="240" w:after="120" w:line="276" w:lineRule="auto"/>
              <w:ind w:left="-14" w:firstLine="14"/>
              <w:jc w:val="both"/>
              <w:rPr>
                <w:rFonts w:ascii="Times New Roman" w:hAnsi="Times New Roman" w:cs="Times New Roman"/>
                <w:sz w:val="24"/>
                <w:szCs w:val="24"/>
              </w:rPr>
            </w:pPr>
            <w:r w:rsidRPr="00730286">
              <w:rPr>
                <w:rFonts w:ascii="Times New Roman" w:hAnsi="Times New Roman" w:cs="Times New Roman"/>
                <w:b/>
                <w:bCs/>
                <w:sz w:val="24"/>
                <w:szCs w:val="24"/>
              </w:rPr>
              <w:t>6.2</w:t>
            </w:r>
            <w:r w:rsidR="00A82024" w:rsidRPr="00730286">
              <w:rPr>
                <w:rFonts w:ascii="Times New Roman" w:hAnsi="Times New Roman" w:cs="Times New Roman"/>
                <w:b/>
                <w:bCs/>
                <w:sz w:val="24"/>
                <w:szCs w:val="24"/>
              </w:rPr>
              <w:t>.</w:t>
            </w:r>
            <w:r>
              <w:rPr>
                <w:rFonts w:ascii="Times New Roman" w:hAnsi="Times New Roman" w:cs="Times New Roman"/>
                <w:sz w:val="24"/>
                <w:szCs w:val="24"/>
              </w:rPr>
              <w:t xml:space="preserve"> </w:t>
            </w:r>
            <w:r w:rsidRPr="0047113E">
              <w:rPr>
                <w:rFonts w:ascii="Times New Roman" w:hAnsi="Times New Roman" w:cs="Times New Roman"/>
                <w:sz w:val="24"/>
                <w:szCs w:val="24"/>
              </w:rPr>
              <w:t xml:space="preserve">The </w:t>
            </w:r>
            <w:r>
              <w:rPr>
                <w:rFonts w:ascii="Times New Roman" w:hAnsi="Times New Roman" w:cs="Times New Roman"/>
                <w:sz w:val="24"/>
                <w:szCs w:val="24"/>
              </w:rPr>
              <w:t>B</w:t>
            </w:r>
            <w:r w:rsidRPr="0047113E">
              <w:rPr>
                <w:rFonts w:ascii="Times New Roman" w:hAnsi="Times New Roman" w:cs="Times New Roman"/>
                <w:sz w:val="24"/>
                <w:szCs w:val="24"/>
              </w:rPr>
              <w:t xml:space="preserve">uyer shall pay the value of the </w:t>
            </w:r>
            <w:r>
              <w:rPr>
                <w:rFonts w:ascii="Times New Roman" w:hAnsi="Times New Roman" w:cs="Times New Roman"/>
                <w:sz w:val="24"/>
                <w:szCs w:val="24"/>
              </w:rPr>
              <w:t>quantities</w:t>
            </w:r>
            <w:r w:rsidRPr="0047113E">
              <w:rPr>
                <w:rFonts w:ascii="Times New Roman" w:hAnsi="Times New Roman" w:cs="Times New Roman"/>
                <w:sz w:val="24"/>
                <w:szCs w:val="24"/>
              </w:rPr>
              <w:t xml:space="preserve"> as follows:</w:t>
            </w:r>
          </w:p>
          <w:p w14:paraId="26A24551" w14:textId="4CEA0C05" w:rsidR="00485D33" w:rsidRPr="00614CD6" w:rsidRDefault="00252D24" w:rsidP="00485D33">
            <w:pPr>
              <w:pStyle w:val="ListParagraph"/>
              <w:spacing w:before="240" w:after="120" w:line="276" w:lineRule="auto"/>
              <w:ind w:left="-14" w:firstLine="14"/>
              <w:jc w:val="both"/>
              <w:rPr>
                <w:rFonts w:ascii="Times New Roman" w:hAnsi="Times New Roman" w:cs="Times New Roman"/>
                <w:sz w:val="24"/>
                <w:szCs w:val="24"/>
              </w:rPr>
            </w:pPr>
            <w:r>
              <w:rPr>
                <w:rFonts w:ascii="Times New Roman" w:hAnsi="Times New Roman" w:cs="Times New Roman"/>
                <w:sz w:val="24"/>
                <w:szCs w:val="24"/>
              </w:rPr>
              <w:t xml:space="preserve">- </w:t>
            </w:r>
            <w:r w:rsidRPr="0057739A">
              <w:rPr>
                <w:rFonts w:ascii="Times New Roman" w:hAnsi="Times New Roman" w:cs="Times New Roman"/>
                <w:sz w:val="24"/>
                <w:szCs w:val="24"/>
              </w:rPr>
              <w:t xml:space="preserve">The Buyer will </w:t>
            </w:r>
            <w:proofErr w:type="spellStart"/>
            <w:r w:rsidRPr="0057739A">
              <w:rPr>
                <w:rFonts w:ascii="Times New Roman" w:hAnsi="Times New Roman" w:cs="Times New Roman"/>
                <w:sz w:val="24"/>
                <w:szCs w:val="24"/>
              </w:rPr>
              <w:t>effect</w:t>
            </w:r>
            <w:proofErr w:type="spellEnd"/>
            <w:r w:rsidRPr="0057739A">
              <w:rPr>
                <w:rFonts w:ascii="Times New Roman" w:hAnsi="Times New Roman" w:cs="Times New Roman"/>
                <w:sz w:val="24"/>
                <w:szCs w:val="24"/>
              </w:rPr>
              <w:t xml:space="preserve"> the payment of </w:t>
            </w:r>
            <w:r>
              <w:rPr>
                <w:rFonts w:ascii="Times New Roman" w:hAnsi="Times New Roman" w:cs="Times New Roman"/>
                <w:sz w:val="24"/>
                <w:szCs w:val="24"/>
              </w:rPr>
              <w:t>10</w:t>
            </w:r>
            <w:r w:rsidRPr="0057739A">
              <w:rPr>
                <w:rFonts w:ascii="Times New Roman" w:hAnsi="Times New Roman" w:cs="Times New Roman"/>
                <w:sz w:val="24"/>
                <w:szCs w:val="24"/>
              </w:rPr>
              <w:t xml:space="preserve">0% of the value of the quantities of natural gas </w:t>
            </w:r>
            <w:r w:rsidR="00055849">
              <w:rPr>
                <w:rFonts w:ascii="Times New Roman" w:hAnsi="Times New Roman" w:cs="Times New Roman"/>
                <w:sz w:val="24"/>
                <w:szCs w:val="24"/>
              </w:rPr>
              <w:t xml:space="preserve">for </w:t>
            </w:r>
            <w:r w:rsidR="00485D33" w:rsidRPr="00485D33">
              <w:rPr>
                <w:rFonts w:ascii="Times New Roman" w:hAnsi="Times New Roman" w:cs="Times New Roman"/>
                <w:sz w:val="24"/>
                <w:szCs w:val="24"/>
              </w:rPr>
              <w:t xml:space="preserve"> each ten-day</w:t>
            </w:r>
            <w:r w:rsidR="00742CC0">
              <w:rPr>
                <w:rFonts w:ascii="Times New Roman" w:hAnsi="Times New Roman" w:cs="Times New Roman"/>
                <w:sz w:val="24"/>
                <w:szCs w:val="24"/>
              </w:rPr>
              <w:t>s</w:t>
            </w:r>
            <w:r w:rsidR="00485D33" w:rsidRPr="00485D33">
              <w:rPr>
                <w:rFonts w:ascii="Times New Roman" w:hAnsi="Times New Roman" w:cs="Times New Roman"/>
                <w:sz w:val="24"/>
                <w:szCs w:val="24"/>
              </w:rPr>
              <w:t xml:space="preserve"> period of the delivery month no later than 1 </w:t>
            </w:r>
            <w:r w:rsidR="00485D33">
              <w:rPr>
                <w:rFonts w:ascii="Times New Roman" w:hAnsi="Times New Roman" w:cs="Times New Roman"/>
                <w:sz w:val="24"/>
                <w:szCs w:val="24"/>
              </w:rPr>
              <w:t xml:space="preserve">(one) </w:t>
            </w:r>
            <w:r w:rsidR="00485D33" w:rsidRPr="00485D33">
              <w:rPr>
                <w:rFonts w:ascii="Times New Roman" w:hAnsi="Times New Roman" w:cs="Times New Roman"/>
                <w:sz w:val="24"/>
                <w:szCs w:val="24"/>
              </w:rPr>
              <w:t xml:space="preserve">day before the </w:t>
            </w:r>
            <w:r w:rsidR="00485D33">
              <w:rPr>
                <w:rFonts w:ascii="Times New Roman" w:hAnsi="Times New Roman" w:cs="Times New Roman"/>
                <w:sz w:val="24"/>
                <w:szCs w:val="24"/>
              </w:rPr>
              <w:t>begin</w:t>
            </w:r>
            <w:r w:rsidR="00742CC0">
              <w:rPr>
                <w:rFonts w:ascii="Times New Roman" w:hAnsi="Times New Roman" w:cs="Times New Roman"/>
                <w:sz w:val="24"/>
                <w:szCs w:val="24"/>
              </w:rPr>
              <w:t>n</w:t>
            </w:r>
            <w:r w:rsidR="00485D33">
              <w:rPr>
                <w:rFonts w:ascii="Times New Roman" w:hAnsi="Times New Roman" w:cs="Times New Roman"/>
                <w:sz w:val="24"/>
                <w:szCs w:val="24"/>
              </w:rPr>
              <w:t>ing</w:t>
            </w:r>
            <w:r w:rsidR="00485D33" w:rsidRPr="00485D33">
              <w:rPr>
                <w:rFonts w:ascii="Times New Roman" w:hAnsi="Times New Roman" w:cs="Times New Roman"/>
                <w:sz w:val="24"/>
                <w:szCs w:val="24"/>
              </w:rPr>
              <w:t xml:space="preserve"> of the respective ten-day</w:t>
            </w:r>
            <w:r w:rsidR="00742CC0">
              <w:rPr>
                <w:rFonts w:ascii="Times New Roman" w:hAnsi="Times New Roman" w:cs="Times New Roman"/>
                <w:sz w:val="24"/>
                <w:szCs w:val="24"/>
              </w:rPr>
              <w:t>s</w:t>
            </w:r>
            <w:r w:rsidR="00485D33" w:rsidRPr="00485D33">
              <w:rPr>
                <w:rFonts w:ascii="Times New Roman" w:hAnsi="Times New Roman" w:cs="Times New Roman"/>
                <w:sz w:val="24"/>
                <w:szCs w:val="24"/>
              </w:rPr>
              <w:t xml:space="preserve"> period</w:t>
            </w:r>
            <w:r w:rsidR="00614CD6">
              <w:rPr>
                <w:rFonts w:ascii="Times New Roman" w:hAnsi="Times New Roman" w:cs="Times New Roman"/>
                <w:sz w:val="24"/>
                <w:szCs w:val="24"/>
              </w:rPr>
              <w:t>.</w:t>
            </w:r>
          </w:p>
        </w:tc>
      </w:tr>
      <w:tr w:rsidR="00CD4E36" w:rsidRPr="00B64430" w14:paraId="332E91EB" w14:textId="77777777" w:rsidTr="00AE3795">
        <w:trPr>
          <w:trHeight w:val="553"/>
        </w:trPr>
        <w:tc>
          <w:tcPr>
            <w:tcW w:w="4950" w:type="dxa"/>
          </w:tcPr>
          <w:p w14:paraId="7FDFA215" w14:textId="269DE446"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A92154">
              <w:rPr>
                <w:rFonts w:ascii="Times New Roman" w:hAnsi="Times New Roman" w:cs="Times New Roman"/>
                <w:sz w:val="24"/>
                <w:szCs w:val="24"/>
                <w:lang w:val="bg-BG"/>
              </w:rPr>
              <w:t>Плащането се извършва чрез банков превод по банкова сметка на Продавача в евро.</w:t>
            </w:r>
          </w:p>
        </w:tc>
        <w:tc>
          <w:tcPr>
            <w:tcW w:w="5040" w:type="dxa"/>
          </w:tcPr>
          <w:p w14:paraId="4159F591" w14:textId="02B0614F" w:rsidR="00CD4E36" w:rsidRPr="003E43A9" w:rsidRDefault="00A92154" w:rsidP="003E43A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6.3.</w:t>
            </w:r>
            <w:r w:rsidRPr="003E43A9">
              <w:rPr>
                <w:rFonts w:ascii="Times New Roman" w:hAnsi="Times New Roman" w:cs="Times New Roman"/>
                <w:sz w:val="24"/>
                <w:szCs w:val="24"/>
              </w:rPr>
              <w:t xml:space="preserve">   The payment shall be made by bank transfer to a bank account of the Seller in Euro.</w:t>
            </w:r>
          </w:p>
        </w:tc>
      </w:tr>
      <w:tr w:rsidR="00CD4E36" w:rsidRPr="00B64430" w14:paraId="08623D73" w14:textId="77777777" w:rsidTr="00AE3795">
        <w:trPr>
          <w:trHeight w:val="553"/>
        </w:trPr>
        <w:tc>
          <w:tcPr>
            <w:tcW w:w="4950" w:type="dxa"/>
          </w:tcPr>
          <w:p w14:paraId="1CA0C0D6" w14:textId="65E33660" w:rsidR="00CD4E36" w:rsidRPr="00A92154"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дата на извършване на плащанията се приема датата на заверяване на банковата сметка на Продавача.</w:t>
            </w:r>
          </w:p>
        </w:tc>
        <w:tc>
          <w:tcPr>
            <w:tcW w:w="5040" w:type="dxa"/>
          </w:tcPr>
          <w:p w14:paraId="5E128AC3" w14:textId="08587B4D" w:rsidR="00CD4E36" w:rsidRPr="003E43A9" w:rsidRDefault="00A92154" w:rsidP="00A92154">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6.4.</w:t>
            </w:r>
            <w:r w:rsidRPr="003E43A9">
              <w:rPr>
                <w:rFonts w:ascii="Times New Roman" w:hAnsi="Times New Roman" w:cs="Times New Roman"/>
                <w:sz w:val="24"/>
                <w:szCs w:val="24"/>
              </w:rPr>
              <w:t xml:space="preserve">     Date of making of the payments shall be considered to be the date of crediting of the Seller’s bank account.</w:t>
            </w:r>
          </w:p>
        </w:tc>
      </w:tr>
      <w:tr w:rsidR="00CD4E36" w:rsidRPr="00B64430" w14:paraId="4E8ADAB9" w14:textId="77777777" w:rsidTr="00AE3795">
        <w:trPr>
          <w:trHeight w:val="553"/>
        </w:trPr>
        <w:tc>
          <w:tcPr>
            <w:tcW w:w="4950" w:type="dxa"/>
          </w:tcPr>
          <w:p w14:paraId="7762B160" w14:textId="77777777" w:rsidR="00CD4E36" w:rsidRPr="00730286" w:rsidRDefault="00A92154" w:rsidP="00301383">
            <w:pPr>
              <w:pStyle w:val="BodyText21"/>
              <w:numPr>
                <w:ilvl w:val="0"/>
                <w:numId w:val="6"/>
              </w:numPr>
              <w:shd w:val="clear" w:color="auto" w:fill="auto"/>
              <w:spacing w:before="0" w:after="120" w:line="276" w:lineRule="auto"/>
              <w:ind w:right="2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710395">
              <w:rPr>
                <w:rFonts w:ascii="Times New Roman" w:hAnsi="Times New Roman" w:cs="Times New Roman"/>
                <w:sz w:val="24"/>
                <w:szCs w:val="24"/>
                <w:lang w:val="bg-BG"/>
              </w:rPr>
              <w:t xml:space="preserve">В случай, че плащанията не са извършени в срока по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 xml:space="preserve">.2., във връзка с т. </w:t>
            </w:r>
            <w:r w:rsidRPr="00710395">
              <w:rPr>
                <w:rFonts w:ascii="Times New Roman" w:hAnsi="Times New Roman" w:cs="Times New Roman"/>
                <w:sz w:val="24"/>
                <w:szCs w:val="24"/>
              </w:rPr>
              <w:t>6</w:t>
            </w:r>
            <w:r w:rsidRPr="00710395">
              <w:rPr>
                <w:rFonts w:ascii="Times New Roman" w:hAnsi="Times New Roman" w:cs="Times New Roman"/>
                <w:sz w:val="24"/>
                <w:szCs w:val="24"/>
                <w:lang w:val="bg-BG"/>
              </w:rPr>
              <w:t>.4., съответната страна дължи неустойка в размер на Основния лихвен процент (ОЛП), определен от Българска народна банка плюс 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3BDC19C1" w14:textId="208DB4ED" w:rsidR="006E4245" w:rsidRPr="00710395" w:rsidRDefault="006E4245" w:rsidP="00730286">
            <w:pPr>
              <w:pStyle w:val="BodyText21"/>
              <w:shd w:val="clear" w:color="auto" w:fill="auto"/>
              <w:spacing w:before="0" w:after="120" w:line="276" w:lineRule="auto"/>
              <w:ind w:right="20" w:firstLine="0"/>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tc>
        <w:tc>
          <w:tcPr>
            <w:tcW w:w="5040" w:type="dxa"/>
          </w:tcPr>
          <w:p w14:paraId="05D4C4B4" w14:textId="02D4003D" w:rsidR="00CD4E36" w:rsidRPr="00710395" w:rsidRDefault="009803B8" w:rsidP="00252D24">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6.5.</w:t>
            </w:r>
            <w:r w:rsidRPr="00710395">
              <w:rPr>
                <w:rFonts w:ascii="Times New Roman" w:hAnsi="Times New Roman" w:cs="Times New Roman"/>
                <w:sz w:val="24"/>
                <w:szCs w:val="24"/>
              </w:rPr>
              <w:t xml:space="preserve">   In case that the payments is not made within the term referred to in item 6.2. in conjunction with item 6.4., the respective party  shall pay a default interest in the amount of the Basic Rate of Interest (BRI) determined by the Bulgarian National Bank plus 10 points calculated on a 360-day basis with respect to the amount due for each day overdue. The default interest shall be accrued from the day following the day, on which the payment is delayed and shall be accrued until the day of the final payment, inclusively.</w:t>
            </w:r>
          </w:p>
        </w:tc>
      </w:tr>
      <w:tr w:rsidR="00CD4E36" w:rsidRPr="00B64430" w14:paraId="0F195F50" w14:textId="77777777" w:rsidTr="00AE3795">
        <w:trPr>
          <w:trHeight w:val="553"/>
        </w:trPr>
        <w:tc>
          <w:tcPr>
            <w:tcW w:w="4950" w:type="dxa"/>
          </w:tcPr>
          <w:p w14:paraId="3FF5C0ED" w14:textId="751992EB" w:rsidR="00CD4E36" w:rsidRPr="00B64430" w:rsidRDefault="009803B8" w:rsidP="00252D24">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r w:rsidRPr="00B64430">
              <w:rPr>
                <w:rFonts w:ascii="Times New Roman" w:hAnsi="Times New Roman" w:cs="Times New Roman"/>
                <w:sz w:val="24"/>
                <w:szCs w:val="24"/>
                <w:lang w:val="bg-BG"/>
              </w:rPr>
              <w:lastRenderedPageBreak/>
              <w:t>НЕПРЕОДОЛИМА СИЛА</w:t>
            </w:r>
          </w:p>
        </w:tc>
        <w:tc>
          <w:tcPr>
            <w:tcW w:w="5040" w:type="dxa"/>
          </w:tcPr>
          <w:p w14:paraId="51F71625" w14:textId="1F2BD69E" w:rsidR="00CD4E36" w:rsidRPr="00730286" w:rsidRDefault="009803B8" w:rsidP="00252D24">
            <w:pPr>
              <w:pStyle w:val="ListParagraph"/>
              <w:spacing w:after="120" w:line="276" w:lineRule="auto"/>
              <w:ind w:left="72"/>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   FORCE MAJEURE</w:t>
            </w:r>
          </w:p>
        </w:tc>
      </w:tr>
      <w:tr w:rsidR="009803B8" w:rsidRPr="00B64430" w14:paraId="51742284" w14:textId="77777777" w:rsidTr="00AE3795">
        <w:trPr>
          <w:trHeight w:val="553"/>
        </w:trPr>
        <w:tc>
          <w:tcPr>
            <w:tcW w:w="4950" w:type="dxa"/>
          </w:tcPr>
          <w:p w14:paraId="062E04FD" w14:textId="20E8C55D" w:rsidR="009803B8" w:rsidRPr="00B64430" w:rsidRDefault="009803B8" w:rsidP="00301383">
            <w:pPr>
              <w:pStyle w:val="BodyText21"/>
              <w:numPr>
                <w:ilvl w:val="0"/>
                <w:numId w:val="7"/>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tc>
        <w:tc>
          <w:tcPr>
            <w:tcW w:w="5040" w:type="dxa"/>
          </w:tcPr>
          <w:p w14:paraId="2E82228C" w14:textId="07ECC583" w:rsidR="009803B8" w:rsidRPr="00843305" w:rsidRDefault="009803B8" w:rsidP="00252D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7.1. </w:t>
            </w:r>
            <w:r w:rsidRPr="003E43A9">
              <w:rPr>
                <w:rFonts w:ascii="Times New Roman" w:hAnsi="Times New Roman" w:cs="Times New Roman"/>
                <w:sz w:val="24"/>
                <w:szCs w:val="24"/>
              </w:rPr>
              <w:t xml:space="preserve">    The Parties shall not be held liable for complete or partial non-fulfillment of their contractual obligations, except for the obligations for payment of amounts, the maturity date of which has occurred, when the non-fulfillment is due to Force majeure.</w:t>
            </w:r>
          </w:p>
        </w:tc>
      </w:tr>
      <w:tr w:rsidR="009803B8" w:rsidRPr="00B64430" w14:paraId="223D6FF9" w14:textId="77777777" w:rsidTr="00AE3795">
        <w:trPr>
          <w:trHeight w:val="553"/>
        </w:trPr>
        <w:tc>
          <w:tcPr>
            <w:tcW w:w="4950" w:type="dxa"/>
          </w:tcPr>
          <w:p w14:paraId="03CE4A24" w14:textId="326AC52C" w:rsidR="009803B8" w:rsidRPr="00B64430" w:rsidRDefault="009803B8" w:rsidP="00301383">
            <w:pPr>
              <w:pStyle w:val="BodyText21"/>
              <w:numPr>
                <w:ilvl w:val="0"/>
                <w:numId w:val="8"/>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tc>
        <w:tc>
          <w:tcPr>
            <w:tcW w:w="5040" w:type="dxa"/>
          </w:tcPr>
          <w:p w14:paraId="1BFF0A5E" w14:textId="4F5CB8EC" w:rsidR="009803B8" w:rsidRPr="00843305"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7.1.1.</w:t>
            </w:r>
            <w:r w:rsidRPr="003E43A9">
              <w:rPr>
                <w:rFonts w:ascii="Times New Roman" w:hAnsi="Times New Roman" w:cs="Times New Roman"/>
                <w:sz w:val="24"/>
                <w:szCs w:val="24"/>
              </w:rPr>
              <w:t xml:space="preserve">  Force majeure shall be an unforeseeable or unpreventable event of an extraordinary nature arisen after the conclusion of the Contract, e.g. such as: fire, explosion, natural disasters, such as floods, earthquakes, storms, hurricanes and the like, production accidents, civil disorders, riots, war, terrorist acts, blockades, embargo, revolts, strikes, etc., which are a reason for complete or partial non-fulfilment of the contractual obligations of any of the Parties. To avoid any misunderstanding</w:t>
            </w:r>
            <w:r>
              <w:rPr>
                <w:rFonts w:ascii="Times New Roman" w:hAnsi="Times New Roman" w:cs="Times New Roman"/>
                <w:sz w:val="24"/>
                <w:szCs w:val="24"/>
              </w:rPr>
              <w:t xml:space="preserve"> </w:t>
            </w:r>
            <w:r w:rsidRPr="003E43A9">
              <w:rPr>
                <w:rFonts w:ascii="Times New Roman" w:hAnsi="Times New Roman" w:cs="Times New Roman"/>
                <w:sz w:val="24"/>
                <w:szCs w:val="24"/>
              </w:rPr>
              <w:t>the lack of funds shall not be considered a Force majeure event</w:t>
            </w:r>
            <w:r>
              <w:rPr>
                <w:rFonts w:ascii="Times New Roman" w:hAnsi="Times New Roman" w:cs="Times New Roman"/>
                <w:sz w:val="24"/>
                <w:szCs w:val="24"/>
              </w:rPr>
              <w:t>.</w:t>
            </w:r>
          </w:p>
        </w:tc>
      </w:tr>
      <w:tr w:rsidR="009803B8" w:rsidRPr="00B64430" w14:paraId="054836AA" w14:textId="77777777" w:rsidTr="00AE3795">
        <w:trPr>
          <w:trHeight w:val="553"/>
        </w:trPr>
        <w:tc>
          <w:tcPr>
            <w:tcW w:w="4950" w:type="dxa"/>
          </w:tcPr>
          <w:p w14:paraId="35D39A24" w14:textId="69CDC677"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tc>
        <w:tc>
          <w:tcPr>
            <w:tcW w:w="5040" w:type="dxa"/>
          </w:tcPr>
          <w:p w14:paraId="11CD1FC3" w14:textId="135EA34B"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7.2.</w:t>
            </w:r>
            <w:r w:rsidRPr="003E43A9">
              <w:rPr>
                <w:rFonts w:ascii="Times New Roman" w:hAnsi="Times New Roman" w:cs="Times New Roman"/>
                <w:sz w:val="24"/>
                <w:szCs w:val="24"/>
              </w:rPr>
              <w:t xml:space="preserve">   While the Force majeure lasts, the fulfillment of the obligations and of the related counter- obligations shall be suspended. The respective time-limits for fulfillment shall be extended with the time, in which Force majeure was present.</w:t>
            </w:r>
          </w:p>
        </w:tc>
      </w:tr>
      <w:tr w:rsidR="009803B8" w:rsidRPr="00B64430" w14:paraId="6487240D" w14:textId="77777777" w:rsidTr="00AE3795">
        <w:trPr>
          <w:trHeight w:val="553"/>
        </w:trPr>
        <w:tc>
          <w:tcPr>
            <w:tcW w:w="4950" w:type="dxa"/>
          </w:tcPr>
          <w:p w14:paraId="3E65BB6D" w14:textId="06925C80" w:rsidR="009803B8" w:rsidRPr="009803B8"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характер на непреодолима сила, което е причина за неизпълнението на съответните договорни задължения. При неуведомяване се дължи обезщетение за настъпилите от това вреди.</w:t>
            </w:r>
          </w:p>
        </w:tc>
        <w:tc>
          <w:tcPr>
            <w:tcW w:w="5040" w:type="dxa"/>
          </w:tcPr>
          <w:p w14:paraId="5FD409C1" w14:textId="4C6E9A7D"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7</w:t>
            </w:r>
            <w:r w:rsidRPr="00843305">
              <w:rPr>
                <w:rFonts w:ascii="Times New Roman" w:hAnsi="Times New Roman" w:cs="Times New Roman"/>
                <w:sz w:val="24"/>
                <w:szCs w:val="24"/>
              </w:rPr>
              <w:t>.3.</w:t>
            </w:r>
            <w:r w:rsidRPr="003E43A9">
              <w:rPr>
                <w:rFonts w:ascii="Times New Roman" w:hAnsi="Times New Roman" w:cs="Times New Roman"/>
                <w:sz w:val="24"/>
                <w:szCs w:val="24"/>
              </w:rPr>
              <w:t xml:space="preserve">     The Party, for which it is impossible to fulfill its obligations under the Contract on account of Force majeure, shall be bound as soon as possible to notify the other Party in writing of the beginning and anticipated end of the effect of the respective Force majeure circumstance, which is a reason for the non- fulfilment of the respective contractual obligations. In case of failure to notify, the indemnification for the resulting damages shall be due.</w:t>
            </w:r>
          </w:p>
        </w:tc>
      </w:tr>
      <w:tr w:rsidR="009803B8" w:rsidRPr="00B64430" w14:paraId="401FB0CF" w14:textId="77777777" w:rsidTr="00AE3795">
        <w:trPr>
          <w:trHeight w:val="553"/>
        </w:trPr>
        <w:tc>
          <w:tcPr>
            <w:tcW w:w="4950" w:type="dxa"/>
          </w:tcPr>
          <w:p w14:paraId="65F87148" w14:textId="6B9B06C6" w:rsidR="009803B8" w:rsidRPr="00B64430" w:rsidRDefault="009803B8" w:rsidP="00301383">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Обстоятелството с характер на непреодолима сила, посочено в уведомлението по т. </w:t>
            </w:r>
            <w:r>
              <w:rPr>
                <w:rFonts w:ascii="Times New Roman" w:hAnsi="Times New Roman" w:cs="Times New Roman"/>
                <w:sz w:val="24"/>
                <w:szCs w:val="24"/>
                <w:lang w:bidi="en-US"/>
              </w:rPr>
              <w:t>7</w:t>
            </w:r>
            <w:r w:rsidRPr="00B64430">
              <w:rPr>
                <w:rFonts w:ascii="Times New Roman" w:hAnsi="Times New Roman" w:cs="Times New Roman"/>
                <w:sz w:val="24"/>
                <w:szCs w:val="24"/>
                <w:lang w:val="bg-BG" w:bidi="en-US"/>
              </w:rPr>
              <w:t xml:space="preserve">.3., </w:t>
            </w:r>
            <w:r w:rsidRPr="00B64430">
              <w:rPr>
                <w:rFonts w:ascii="Times New Roman" w:hAnsi="Times New Roman" w:cs="Times New Roman"/>
                <w:sz w:val="24"/>
                <w:szCs w:val="24"/>
                <w:lang w:val="bg-BG"/>
              </w:rPr>
              <w:t xml:space="preserve">следва да бъде потвърдено в разумен срок и от Българската </w:t>
            </w:r>
            <w:r w:rsidRPr="00B64430">
              <w:rPr>
                <w:rFonts w:ascii="Times New Roman" w:hAnsi="Times New Roman" w:cs="Times New Roman"/>
                <w:sz w:val="24"/>
                <w:szCs w:val="24"/>
                <w:lang w:val="bg-BG"/>
              </w:rPr>
              <w:lastRenderedPageBreak/>
              <w:t>търговско-промишлената палата или друго учреждение, компетентно за това според случая.</w:t>
            </w:r>
          </w:p>
        </w:tc>
        <w:tc>
          <w:tcPr>
            <w:tcW w:w="5040" w:type="dxa"/>
          </w:tcPr>
          <w:p w14:paraId="071EB558" w14:textId="261A9D50" w:rsidR="009803B8" w:rsidRDefault="009803B8" w:rsidP="009803B8">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7.4.</w:t>
            </w:r>
            <w:r w:rsidRPr="003E43A9">
              <w:rPr>
                <w:rFonts w:ascii="Times New Roman" w:hAnsi="Times New Roman" w:cs="Times New Roman"/>
                <w:sz w:val="24"/>
                <w:szCs w:val="24"/>
              </w:rPr>
              <w:t xml:space="preserve">     A Force majeure circumstance specified in the notice referred to in item </w:t>
            </w:r>
            <w:r>
              <w:rPr>
                <w:rFonts w:ascii="Times New Roman" w:hAnsi="Times New Roman" w:cs="Times New Roman"/>
                <w:sz w:val="24"/>
                <w:szCs w:val="24"/>
              </w:rPr>
              <w:t>7</w:t>
            </w:r>
            <w:r w:rsidRPr="003E43A9">
              <w:rPr>
                <w:rFonts w:ascii="Times New Roman" w:hAnsi="Times New Roman" w:cs="Times New Roman"/>
                <w:sz w:val="24"/>
                <w:szCs w:val="24"/>
              </w:rPr>
              <w:t xml:space="preserve">.3. must be confirmed within a reasonable period of time by the Bulgarian Chamber of Commerce and Industry </w:t>
            </w:r>
            <w:r w:rsidRPr="003E43A9">
              <w:rPr>
                <w:rFonts w:ascii="Times New Roman" w:hAnsi="Times New Roman" w:cs="Times New Roman"/>
                <w:sz w:val="24"/>
                <w:szCs w:val="24"/>
              </w:rPr>
              <w:lastRenderedPageBreak/>
              <w:t>or another competent institution, as the case may be.</w:t>
            </w:r>
          </w:p>
        </w:tc>
      </w:tr>
      <w:tr w:rsidR="009803B8" w:rsidRPr="00B64430" w14:paraId="516A3348" w14:textId="77777777" w:rsidTr="00AE3795">
        <w:trPr>
          <w:trHeight w:val="553"/>
        </w:trPr>
        <w:tc>
          <w:tcPr>
            <w:tcW w:w="4950" w:type="dxa"/>
          </w:tcPr>
          <w:p w14:paraId="7237D9E5" w14:textId="38277713" w:rsidR="006E4245" w:rsidRPr="00B64430" w:rsidRDefault="009803B8" w:rsidP="006E4245">
            <w:pPr>
              <w:pStyle w:val="BodyText21"/>
              <w:numPr>
                <w:ilvl w:val="0"/>
                <w:numId w:val="7"/>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1ACEC5C0" w14:textId="77777777" w:rsidR="009803B8" w:rsidRPr="00B64430" w:rsidRDefault="009803B8"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09851458" w14:textId="041364B0" w:rsidR="009803B8" w:rsidRDefault="009803B8" w:rsidP="00A82024">
            <w:pPr>
              <w:pStyle w:val="ListParagraph"/>
              <w:spacing w:after="120" w:line="276" w:lineRule="auto"/>
              <w:ind w:left="0"/>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7.5. </w:t>
            </w:r>
            <w:r w:rsidRPr="003E43A9">
              <w:rPr>
                <w:rFonts w:ascii="Times New Roman" w:hAnsi="Times New Roman" w:cs="Times New Roman"/>
                <w:sz w:val="24"/>
                <w:szCs w:val="24"/>
              </w:rPr>
              <w:t xml:space="preserve">   Provided that the Force majeure lasts more than 30 days, the Parties shall hold negotiations for determination of the conditions, under which the Contract shall remain in effect.</w:t>
            </w:r>
          </w:p>
        </w:tc>
      </w:tr>
      <w:tr w:rsidR="009803B8" w:rsidRPr="00B64430" w14:paraId="0C17C868" w14:textId="77777777" w:rsidTr="00AE3795">
        <w:trPr>
          <w:trHeight w:val="553"/>
        </w:trPr>
        <w:tc>
          <w:tcPr>
            <w:tcW w:w="4950" w:type="dxa"/>
          </w:tcPr>
          <w:p w14:paraId="11EB883A" w14:textId="4DDD8991" w:rsidR="009803B8" w:rsidRPr="00B64430" w:rsidRDefault="009803B8" w:rsidP="009803B8">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t>ПРЕКРАТЯВАНЕ НА ДОГОВОРА. САНКЦИИ</w:t>
            </w:r>
          </w:p>
        </w:tc>
        <w:tc>
          <w:tcPr>
            <w:tcW w:w="5040" w:type="dxa"/>
          </w:tcPr>
          <w:p w14:paraId="13D5CCA0" w14:textId="6308208F" w:rsidR="009803B8" w:rsidRPr="00730286" w:rsidRDefault="009803B8" w:rsidP="009803B8">
            <w:pPr>
              <w:pStyle w:val="ListParagraph"/>
              <w:spacing w:after="120" w:line="276" w:lineRule="auto"/>
              <w:ind w:left="0"/>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VIII. CONTRACT TERMINATION. SANCTIONS</w:t>
            </w:r>
          </w:p>
        </w:tc>
      </w:tr>
      <w:tr w:rsidR="009803B8" w:rsidRPr="00B64430" w14:paraId="1A3A9F2D" w14:textId="77777777" w:rsidTr="009803B8">
        <w:trPr>
          <w:trHeight w:val="490"/>
        </w:trPr>
        <w:tc>
          <w:tcPr>
            <w:tcW w:w="4950" w:type="dxa"/>
          </w:tcPr>
          <w:p w14:paraId="7BB85547" w14:textId="3ABC04D2" w:rsidR="009803B8" w:rsidRPr="00B64430" w:rsidRDefault="009803B8" w:rsidP="00301383">
            <w:pPr>
              <w:pStyle w:val="BodyText21"/>
              <w:numPr>
                <w:ilvl w:val="0"/>
                <w:numId w:val="9"/>
              </w:numPr>
              <w:shd w:val="clear" w:color="auto" w:fill="auto"/>
              <w:spacing w:before="0" w:after="0" w:line="276" w:lineRule="auto"/>
              <w:ind w:left="20"/>
              <w:rPr>
                <w:rFonts w:ascii="Times New Roman" w:hAnsi="Times New Roman" w:cs="Times New Roman"/>
                <w:sz w:val="24"/>
                <w:szCs w:val="24"/>
                <w:lang w:val="bg-BG"/>
              </w:rPr>
            </w:pPr>
            <w:r w:rsidRPr="00B64430">
              <w:rPr>
                <w:rFonts w:ascii="Times New Roman" w:hAnsi="Times New Roman" w:cs="Times New Roman"/>
                <w:sz w:val="24"/>
                <w:szCs w:val="24"/>
                <w:lang w:val="bg-BG"/>
              </w:rPr>
              <w:t>Договорът се прекратява:</w:t>
            </w:r>
          </w:p>
        </w:tc>
        <w:tc>
          <w:tcPr>
            <w:tcW w:w="5040" w:type="dxa"/>
          </w:tcPr>
          <w:p w14:paraId="69AC836B" w14:textId="74E4B262" w:rsidR="009803B8" w:rsidRDefault="009803B8" w:rsidP="009803B8">
            <w:pPr>
              <w:pStyle w:val="ListParagraph"/>
              <w:spacing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 xml:space="preserve">8.1. </w:t>
            </w:r>
            <w:r w:rsidRPr="003E43A9">
              <w:rPr>
                <w:rFonts w:ascii="Times New Roman" w:hAnsi="Times New Roman" w:cs="Times New Roman"/>
                <w:sz w:val="24"/>
                <w:szCs w:val="24"/>
              </w:rPr>
              <w:t xml:space="preserve">    The Contract shall be terminated:</w:t>
            </w:r>
          </w:p>
        </w:tc>
      </w:tr>
      <w:tr w:rsidR="009803B8" w:rsidRPr="00B64430" w14:paraId="1DC8758F" w14:textId="77777777" w:rsidTr="00AE3795">
        <w:trPr>
          <w:trHeight w:val="553"/>
        </w:trPr>
        <w:tc>
          <w:tcPr>
            <w:tcW w:w="4950" w:type="dxa"/>
          </w:tcPr>
          <w:p w14:paraId="3B66C5BF" w14:textId="07EA7879"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а)</w:t>
            </w:r>
            <w:r w:rsidRPr="00B64430">
              <w:rPr>
                <w:rFonts w:ascii="Times New Roman" w:hAnsi="Times New Roman" w:cs="Times New Roman"/>
                <w:sz w:val="24"/>
                <w:szCs w:val="24"/>
                <w:lang w:val="bg-BG"/>
              </w:rPr>
              <w:t xml:space="preserve"> с изтичане на срока му на действие;</w:t>
            </w:r>
          </w:p>
        </w:tc>
        <w:tc>
          <w:tcPr>
            <w:tcW w:w="5040" w:type="dxa"/>
          </w:tcPr>
          <w:p w14:paraId="70BD007B" w14:textId="78F1615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w:t>
            </w:r>
            <w:r w:rsidRPr="003E43A9">
              <w:rPr>
                <w:rFonts w:ascii="Times New Roman" w:hAnsi="Times New Roman" w:cs="Times New Roman"/>
                <w:sz w:val="24"/>
                <w:szCs w:val="24"/>
              </w:rPr>
              <w:t xml:space="preserve"> when its term of validity expires;</w:t>
            </w:r>
          </w:p>
        </w:tc>
      </w:tr>
      <w:tr w:rsidR="009803B8" w:rsidRPr="00B64430" w14:paraId="0A8F510F" w14:textId="77777777" w:rsidTr="00AE3795">
        <w:trPr>
          <w:trHeight w:val="553"/>
        </w:trPr>
        <w:tc>
          <w:tcPr>
            <w:tcW w:w="4950" w:type="dxa"/>
          </w:tcPr>
          <w:p w14:paraId="4E3093D4" w14:textId="0E53E5F2" w:rsidR="009803B8" w:rsidRPr="00B64430" w:rsidRDefault="009803B8" w:rsidP="009803B8">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б)</w:t>
            </w:r>
            <w:r w:rsidRPr="00B64430">
              <w:rPr>
                <w:rFonts w:ascii="Times New Roman" w:hAnsi="Times New Roman" w:cs="Times New Roman"/>
                <w:sz w:val="24"/>
                <w:szCs w:val="24"/>
                <w:lang w:val="bg-BG"/>
              </w:rPr>
              <w:t xml:space="preserve"> по взаимно съгласие на страните, изразено писмено;</w:t>
            </w:r>
          </w:p>
        </w:tc>
        <w:tc>
          <w:tcPr>
            <w:tcW w:w="5040" w:type="dxa"/>
          </w:tcPr>
          <w:p w14:paraId="38A41A3C" w14:textId="171A5755"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b)</w:t>
            </w:r>
            <w:r w:rsidRPr="003E43A9">
              <w:rPr>
                <w:rFonts w:ascii="Times New Roman" w:hAnsi="Times New Roman" w:cs="Times New Roman"/>
                <w:sz w:val="24"/>
                <w:szCs w:val="24"/>
              </w:rPr>
              <w:t xml:space="preserve"> by the Parties’ mutual consent;</w:t>
            </w:r>
          </w:p>
        </w:tc>
      </w:tr>
      <w:tr w:rsidR="009803B8" w:rsidRPr="00B64430" w14:paraId="185D07DC" w14:textId="77777777" w:rsidTr="00AE3795">
        <w:trPr>
          <w:trHeight w:val="553"/>
        </w:trPr>
        <w:tc>
          <w:tcPr>
            <w:tcW w:w="4950" w:type="dxa"/>
          </w:tcPr>
          <w:p w14:paraId="37255716" w14:textId="5512A728" w:rsidR="009803B8" w:rsidRPr="00B64430" w:rsidRDefault="009803B8" w:rsidP="009803B8">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в)</w:t>
            </w:r>
            <w:r w:rsidRPr="00B64430">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tc>
        <w:tc>
          <w:tcPr>
            <w:tcW w:w="5040" w:type="dxa"/>
          </w:tcPr>
          <w:p w14:paraId="2E8AA808" w14:textId="2D4203EE"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c)</w:t>
            </w:r>
            <w:r w:rsidRPr="003E43A9">
              <w:rPr>
                <w:rFonts w:ascii="Times New Roman" w:hAnsi="Times New Roman" w:cs="Times New Roman"/>
                <w:sz w:val="24"/>
                <w:szCs w:val="24"/>
              </w:rPr>
              <w:t xml:space="preserve"> on account of culpable non-fulfillment of the obligations of any of the Parties. In such case, the Non- defaulting Party shall send a written invitation to the Party in default to fulfill its obligations in a reasonable time as it shall be warned that in case of failure to meet the deadline it shall consider the Contract rescinded. The rescission shall be effective ex </w:t>
            </w:r>
            <w:proofErr w:type="spellStart"/>
            <w:r w:rsidRPr="003E43A9">
              <w:rPr>
                <w:rFonts w:ascii="Times New Roman" w:hAnsi="Times New Roman" w:cs="Times New Roman"/>
                <w:sz w:val="24"/>
                <w:szCs w:val="24"/>
              </w:rPr>
              <w:t>nunc</w:t>
            </w:r>
            <w:proofErr w:type="spellEnd"/>
            <w:r w:rsidRPr="003E43A9">
              <w:rPr>
                <w:rFonts w:ascii="Times New Roman" w:hAnsi="Times New Roman" w:cs="Times New Roman"/>
                <w:sz w:val="24"/>
                <w:szCs w:val="24"/>
              </w:rPr>
              <w:t>.</w:t>
            </w:r>
          </w:p>
        </w:tc>
      </w:tr>
      <w:tr w:rsidR="009803B8" w:rsidRPr="00B64430" w14:paraId="1AF1A34D" w14:textId="77777777" w:rsidTr="00AE3795">
        <w:trPr>
          <w:trHeight w:val="553"/>
        </w:trPr>
        <w:tc>
          <w:tcPr>
            <w:tcW w:w="4950" w:type="dxa"/>
          </w:tcPr>
          <w:p w14:paraId="3AE179EC" w14:textId="4FB0C4BA" w:rsidR="009803B8" w:rsidRPr="009803B8" w:rsidRDefault="009803B8" w:rsidP="00301383">
            <w:pPr>
              <w:pStyle w:val="BodyText21"/>
              <w:numPr>
                <w:ilvl w:val="0"/>
                <w:numId w:val="9"/>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Ако Продавачът/Купувачът не изпълнява задълженията си, произтичащи от този Договор, същият дължи на насрещната страна стойността на недоставените/</w:t>
            </w:r>
            <w:r w:rsidRPr="00B64430">
              <w:rPr>
                <w:rFonts w:ascii="Times New Roman" w:hAnsi="Times New Roman" w:cs="Times New Roman"/>
                <w:sz w:val="24"/>
                <w:szCs w:val="24"/>
              </w:rPr>
              <w:t xml:space="preserve"> </w:t>
            </w:r>
            <w:r w:rsidRPr="00B64430">
              <w:rPr>
                <w:rFonts w:ascii="Times New Roman" w:hAnsi="Times New Roman" w:cs="Times New Roman"/>
                <w:sz w:val="24"/>
                <w:szCs w:val="24"/>
                <w:lang w:val="bg-BG"/>
              </w:rPr>
              <w:t>неприети количества.</w:t>
            </w:r>
          </w:p>
        </w:tc>
        <w:tc>
          <w:tcPr>
            <w:tcW w:w="5040" w:type="dxa"/>
          </w:tcPr>
          <w:p w14:paraId="770F2454" w14:textId="40AA827A" w:rsidR="009803B8" w:rsidRDefault="009803B8" w:rsidP="009803B8">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8.2.</w:t>
            </w:r>
            <w:r w:rsidRPr="003E43A9">
              <w:rPr>
                <w:rFonts w:ascii="Times New Roman" w:hAnsi="Times New Roman" w:cs="Times New Roman"/>
                <w:sz w:val="24"/>
                <w:szCs w:val="24"/>
              </w:rPr>
              <w:t xml:space="preserve"> If the Seller/Buyer fails to fulfill its obligations ensuing from this Contact, it shall owe the other Party the value of the not supplied/ not accepted quantity.</w:t>
            </w:r>
          </w:p>
        </w:tc>
      </w:tr>
      <w:tr w:rsidR="009803B8" w:rsidRPr="00B64430" w14:paraId="396A4D1F" w14:textId="77777777" w:rsidTr="00AE3795">
        <w:trPr>
          <w:trHeight w:val="553"/>
        </w:trPr>
        <w:tc>
          <w:tcPr>
            <w:tcW w:w="4950" w:type="dxa"/>
          </w:tcPr>
          <w:p w14:paraId="43129352" w14:textId="7D2D84DE" w:rsidR="009803B8" w:rsidRPr="00B64430" w:rsidRDefault="007F69D9" w:rsidP="00301383">
            <w:pPr>
              <w:pStyle w:val="BodyText21"/>
              <w:numPr>
                <w:ilvl w:val="0"/>
                <w:numId w:val="10"/>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tc>
        <w:tc>
          <w:tcPr>
            <w:tcW w:w="5040" w:type="dxa"/>
          </w:tcPr>
          <w:p w14:paraId="3AAA7C2B" w14:textId="65B2BE7D" w:rsidR="009803B8"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8.3.</w:t>
            </w:r>
            <w:r w:rsidRPr="00EF5344">
              <w:rPr>
                <w:rFonts w:ascii="Times New Roman" w:hAnsi="Times New Roman" w:cs="Times New Roman"/>
                <w:sz w:val="24"/>
                <w:szCs w:val="24"/>
              </w:rPr>
              <w:t xml:space="preserve">    The Buyer shall have the right to terminate the Contract for supply of Natural Gas immediately in case of opening of bankruptcy proceedings, proceedings for its being declared bankrupt or for the Seller’s winding-up.</w:t>
            </w:r>
          </w:p>
        </w:tc>
      </w:tr>
      <w:tr w:rsidR="007F69D9" w:rsidRPr="00B64430" w14:paraId="55F2497A" w14:textId="77777777" w:rsidTr="00AE3795">
        <w:trPr>
          <w:trHeight w:val="553"/>
        </w:trPr>
        <w:tc>
          <w:tcPr>
            <w:tcW w:w="4950" w:type="dxa"/>
          </w:tcPr>
          <w:p w14:paraId="49A82987" w14:textId="77777777" w:rsidR="007F69D9" w:rsidRDefault="007F69D9" w:rsidP="00301383">
            <w:pPr>
              <w:pStyle w:val="BodyText21"/>
              <w:numPr>
                <w:ilvl w:val="0"/>
                <w:numId w:val="10"/>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 xml:space="preserve">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w:t>
            </w:r>
            <w:r w:rsidRPr="00B64430">
              <w:rPr>
                <w:rFonts w:ascii="Times New Roman" w:hAnsi="Times New Roman" w:cs="Times New Roman"/>
                <w:sz w:val="24"/>
                <w:szCs w:val="24"/>
                <w:lang w:val="bg-BG"/>
              </w:rPr>
              <w:lastRenderedPageBreak/>
              <w:t>разногласия между страните, възникнали през периода на неговото действие.</w:t>
            </w:r>
          </w:p>
          <w:p w14:paraId="261DD776" w14:textId="55DAE5A1" w:rsidR="00A82024" w:rsidRPr="00B64430" w:rsidRDefault="00A82024" w:rsidP="00730286">
            <w:pPr>
              <w:pStyle w:val="BodyText21"/>
              <w:shd w:val="clear" w:color="auto" w:fill="auto"/>
              <w:spacing w:before="0" w:after="120" w:line="276" w:lineRule="auto"/>
              <w:ind w:right="20" w:firstLine="0"/>
              <w:rPr>
                <w:rFonts w:ascii="Times New Roman" w:hAnsi="Times New Roman" w:cs="Times New Roman"/>
                <w:sz w:val="24"/>
                <w:szCs w:val="24"/>
                <w:lang w:val="bg-BG"/>
              </w:rPr>
            </w:pPr>
          </w:p>
        </w:tc>
        <w:tc>
          <w:tcPr>
            <w:tcW w:w="5040" w:type="dxa"/>
          </w:tcPr>
          <w:p w14:paraId="61DF7E04" w14:textId="7395E3D9"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lastRenderedPageBreak/>
              <w:t>8.4.</w:t>
            </w:r>
            <w:r w:rsidRPr="003E43A9">
              <w:rPr>
                <w:rFonts w:ascii="Times New Roman" w:hAnsi="Times New Roman" w:cs="Times New Roman"/>
                <w:sz w:val="24"/>
                <w:szCs w:val="24"/>
              </w:rPr>
              <w:t xml:space="preserve">        When the Contract is no longer in effect, its clauses shall apply until the final fulfillment of all Parties’ obligations that occurred before the date of termination, as well as until the final resolution of all disputes and discrepancies </w:t>
            </w:r>
            <w:r w:rsidRPr="003E43A9">
              <w:rPr>
                <w:rFonts w:ascii="Times New Roman" w:hAnsi="Times New Roman" w:cs="Times New Roman"/>
                <w:sz w:val="24"/>
                <w:szCs w:val="24"/>
              </w:rPr>
              <w:lastRenderedPageBreak/>
              <w:t>between the Parties that may have arisen in the period of its validity.</w:t>
            </w:r>
          </w:p>
        </w:tc>
      </w:tr>
      <w:tr w:rsidR="007F69D9" w:rsidRPr="00B64430" w14:paraId="4080B1EF" w14:textId="77777777" w:rsidTr="00AE3795">
        <w:trPr>
          <w:trHeight w:val="553"/>
        </w:trPr>
        <w:tc>
          <w:tcPr>
            <w:tcW w:w="4950" w:type="dxa"/>
          </w:tcPr>
          <w:p w14:paraId="2EB7F9A2" w14:textId="77088731" w:rsidR="007F69D9" w:rsidRPr="00B64430" w:rsidRDefault="007F69D9" w:rsidP="007F69D9">
            <w:pPr>
              <w:pStyle w:val="Heading10"/>
              <w:keepNext/>
              <w:keepLines/>
              <w:numPr>
                <w:ilvl w:val="0"/>
                <w:numId w:val="1"/>
              </w:numPr>
              <w:shd w:val="clear" w:color="auto" w:fill="auto"/>
              <w:spacing w:after="120" w:line="276" w:lineRule="auto"/>
              <w:jc w:val="both"/>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ОБЩИ РАЗПОРЕДБИ</w:t>
            </w:r>
          </w:p>
        </w:tc>
        <w:tc>
          <w:tcPr>
            <w:tcW w:w="5040" w:type="dxa"/>
          </w:tcPr>
          <w:p w14:paraId="62F0873A" w14:textId="0F8894CE" w:rsidR="007F69D9" w:rsidRPr="00730286" w:rsidRDefault="007F69D9" w:rsidP="007F69D9">
            <w:pPr>
              <w:pStyle w:val="ListParagraph"/>
              <w:spacing w:after="120" w:line="276" w:lineRule="auto"/>
              <w:ind w:left="74"/>
              <w:contextualSpacing w:val="0"/>
              <w:jc w:val="both"/>
              <w:rPr>
                <w:rFonts w:ascii="Times New Roman" w:hAnsi="Times New Roman" w:cs="Times New Roman"/>
                <w:b/>
                <w:bCs/>
                <w:sz w:val="24"/>
                <w:szCs w:val="24"/>
              </w:rPr>
            </w:pPr>
            <w:r w:rsidRPr="00730286">
              <w:rPr>
                <w:rFonts w:ascii="Times New Roman" w:hAnsi="Times New Roman" w:cs="Times New Roman"/>
                <w:b/>
                <w:bCs/>
                <w:sz w:val="24"/>
                <w:szCs w:val="24"/>
              </w:rPr>
              <w:t>IX. GENERAL PROVISIONS</w:t>
            </w:r>
          </w:p>
        </w:tc>
      </w:tr>
      <w:tr w:rsidR="007F69D9" w:rsidRPr="00B64430" w14:paraId="5A565CFC" w14:textId="77777777" w:rsidTr="00AE3795">
        <w:trPr>
          <w:trHeight w:val="553"/>
        </w:trPr>
        <w:tc>
          <w:tcPr>
            <w:tcW w:w="4950" w:type="dxa"/>
          </w:tcPr>
          <w:p w14:paraId="2436ECF3" w14:textId="1C365CFC" w:rsidR="007F69D9" w:rsidRPr="00B64430" w:rsidRDefault="007F69D9" w:rsidP="00301383">
            <w:pPr>
              <w:pStyle w:val="BodyText21"/>
              <w:numPr>
                <w:ilvl w:val="0"/>
                <w:numId w:val="11"/>
              </w:numPr>
              <w:shd w:val="clear" w:color="auto" w:fill="auto"/>
              <w:spacing w:before="0" w:after="120" w:line="276" w:lineRule="auto"/>
              <w:ind w:left="20" w:right="20"/>
              <w:rPr>
                <w:rFonts w:ascii="Times New Roman" w:hAnsi="Times New Roman" w:cs="Times New Roman"/>
                <w:sz w:val="24"/>
                <w:szCs w:val="24"/>
                <w:lang w:val="bg-BG"/>
              </w:rPr>
            </w:pPr>
            <w:r w:rsidRPr="00B64430">
              <w:rPr>
                <w:rFonts w:ascii="Times New Roman" w:hAnsi="Times New Roman" w:cs="Times New Roman"/>
                <w:sz w:val="24"/>
                <w:szCs w:val="24"/>
                <w:lang w:val="bg-BG"/>
              </w:rPr>
              <w:t>Всички спорове при изпълнението на Договора, включително тези,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tc>
        <w:tc>
          <w:tcPr>
            <w:tcW w:w="5040" w:type="dxa"/>
          </w:tcPr>
          <w:p w14:paraId="789D5654" w14:textId="431D5557"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9.1.</w:t>
            </w:r>
            <w:r w:rsidRPr="003E43A9">
              <w:rPr>
                <w:rFonts w:ascii="Times New Roman" w:hAnsi="Times New Roman" w:cs="Times New Roman"/>
                <w:sz w:val="24"/>
                <w:szCs w:val="24"/>
              </w:rPr>
              <w:t xml:space="preserve">    All disputes upon the performance of the Contract, including the ones arising from or related to its interpretation, invalidity,  performance  or  termination,  as  well  disputes  for  filling-in  gaps  in  the Contract or its adaptation to new-arisen circumstances, must be resolved by the Parties through negotiations.  If  the  disputes  cannot  be  resolved  through  negotiations,  they  shall  be  subject  to consideration and resolution by the competent Bulgarian court in accordance with the rules on local and subject-matter jurisdiction.</w:t>
            </w:r>
          </w:p>
          <w:p w14:paraId="6A2CF8EC"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3608FAB3" w14:textId="77777777" w:rsidTr="00AE3795">
        <w:trPr>
          <w:trHeight w:val="553"/>
        </w:trPr>
        <w:tc>
          <w:tcPr>
            <w:tcW w:w="4950" w:type="dxa"/>
          </w:tcPr>
          <w:p w14:paraId="172C6230" w14:textId="5EB297D2" w:rsid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Лицата за контакт и за кореспонденция между страните:</w:t>
            </w:r>
          </w:p>
          <w:p w14:paraId="047748EE" w14:textId="77777777" w:rsidR="00A82024" w:rsidRPr="00B64430" w:rsidRDefault="00A82024" w:rsidP="00730286">
            <w:pPr>
              <w:pStyle w:val="BodyText21"/>
              <w:shd w:val="clear" w:color="auto" w:fill="auto"/>
              <w:spacing w:before="0" w:after="0" w:line="276" w:lineRule="auto"/>
              <w:ind w:right="20" w:firstLine="0"/>
              <w:rPr>
                <w:rFonts w:ascii="Times New Roman" w:hAnsi="Times New Roman" w:cs="Times New Roman"/>
                <w:sz w:val="24"/>
                <w:szCs w:val="24"/>
                <w:lang w:val="bg-BG"/>
              </w:rPr>
            </w:pPr>
          </w:p>
          <w:p w14:paraId="1CBF8236"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За „Булгаргаз“ ЕАД:</w:t>
            </w:r>
          </w:p>
          <w:p w14:paraId="79F322FC"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Адрес: гр. София, ул. „Петър Парчевич“ №47, п.к. 1000</w:t>
            </w:r>
          </w:p>
          <w:p w14:paraId="7F9227C9"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 xml:space="preserve">Тел: +359 2 935 89 </w:t>
            </w:r>
            <w:r>
              <w:rPr>
                <w:rFonts w:ascii="Times New Roman" w:eastAsia="Tahoma" w:hAnsi="Times New Roman" w:cs="Times New Roman"/>
                <w:sz w:val="24"/>
                <w:szCs w:val="24"/>
              </w:rPr>
              <w:t>52</w:t>
            </w:r>
          </w:p>
          <w:p w14:paraId="250D4F2B" w14:textId="77777777" w:rsidR="007F69D9" w:rsidRPr="00B64430"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B64430">
              <w:rPr>
                <w:rFonts w:ascii="Times New Roman" w:eastAsia="Tahoma" w:hAnsi="Times New Roman" w:cs="Times New Roman"/>
                <w:sz w:val="24"/>
                <w:szCs w:val="24"/>
                <w:lang w:val="bg-BG"/>
              </w:rPr>
              <w:t>Факс: +359 2 925 03 94</w:t>
            </w:r>
          </w:p>
          <w:p w14:paraId="0AA2F5EC" w14:textId="77777777" w:rsidR="007F69D9" w:rsidRPr="00DD4B8E" w:rsidRDefault="007F69D9" w:rsidP="007F69D9">
            <w:pPr>
              <w:spacing w:after="120" w:line="276" w:lineRule="auto"/>
              <w:ind w:leftChars="153" w:left="337"/>
              <w:jc w:val="both"/>
              <w:rPr>
                <w:rStyle w:val="Hyperlink"/>
                <w:color w:val="auto"/>
                <w:u w:val="none"/>
              </w:rPr>
            </w:pPr>
            <w:r w:rsidRPr="00B64430">
              <w:rPr>
                <w:rFonts w:ascii="Times New Roman" w:eastAsia="Tahoma" w:hAnsi="Times New Roman" w:cs="Times New Roman"/>
                <w:sz w:val="24"/>
                <w:szCs w:val="24"/>
                <w:lang w:val="bg-BG"/>
              </w:rPr>
              <w:t>e-mail:</w:t>
            </w:r>
            <w:r>
              <w:rPr>
                <w:rStyle w:val="Hyperlink"/>
                <w:lang w:val="bg-BG"/>
              </w:rPr>
              <w:t xml:space="preserve"> </w:t>
            </w:r>
            <w:hyperlink r:id="rId8"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C11549" w14:textId="77777777" w:rsidR="007F69D9" w:rsidRPr="00DD4B8E" w:rsidRDefault="007F69D9" w:rsidP="007F69D9">
            <w:pPr>
              <w:spacing w:after="120" w:line="276" w:lineRule="auto"/>
              <w:ind w:leftChars="153" w:left="337"/>
              <w:jc w:val="both"/>
              <w:rPr>
                <w:rFonts w:ascii="Times New Roman" w:eastAsia="Tahoma" w:hAnsi="Times New Roman" w:cs="Times New Roman"/>
                <w:sz w:val="24"/>
                <w:szCs w:val="24"/>
                <w:lang w:val="bg-BG"/>
              </w:rPr>
            </w:pPr>
            <w:r w:rsidRPr="00E95F0F">
              <w:rPr>
                <w:rFonts w:ascii="Times New Roman" w:eastAsia="Tahoma" w:hAnsi="Times New Roman" w:cs="Times New Roman"/>
                <w:sz w:val="24"/>
                <w:szCs w:val="24"/>
                <w:lang w:val="bg-BG"/>
              </w:rPr>
              <w:t>Лице за контакт:</w:t>
            </w:r>
            <w:r>
              <w:rPr>
                <w:rFonts w:ascii="Times New Roman" w:eastAsia="Tahoma" w:hAnsi="Times New Roman" w:cs="Times New Roman"/>
                <w:sz w:val="24"/>
                <w:szCs w:val="24"/>
                <w:lang w:val="bg-BG"/>
              </w:rPr>
              <w:t xml:space="preserve"> Веселин Синабов</w:t>
            </w:r>
          </w:p>
          <w:p w14:paraId="7D395AB0" w14:textId="77777777" w:rsidR="007F69D9" w:rsidRDefault="007F69D9" w:rsidP="007F69D9">
            <w:pPr>
              <w:spacing w:after="120" w:line="276" w:lineRule="auto"/>
              <w:jc w:val="both"/>
              <w:rPr>
                <w:rFonts w:ascii="Times New Roman" w:eastAsia="Tahoma" w:hAnsi="Times New Roman" w:cs="Times New Roman"/>
                <w:sz w:val="24"/>
                <w:szCs w:val="24"/>
                <w:lang w:val="bg-BG"/>
              </w:rPr>
            </w:pPr>
          </w:p>
          <w:p w14:paraId="125A4DFD" w14:textId="4ACEDE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За </w:t>
            </w:r>
            <w:r>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2D6EACC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Адрес: </w:t>
            </w:r>
            <w:r>
              <w:rPr>
                <w:rFonts w:ascii="Times New Roman" w:hAnsi="Times New Roman" w:cs="Times New Roman"/>
                <w:sz w:val="24"/>
                <w:szCs w:val="24"/>
                <w:lang w:val="bg-BG"/>
              </w:rPr>
              <w:t>..........................</w:t>
            </w:r>
          </w:p>
          <w:p w14:paraId="09E79EF9"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Тел: </w:t>
            </w:r>
            <w:r>
              <w:rPr>
                <w:rFonts w:ascii="Times New Roman" w:eastAsia="Tahoma" w:hAnsi="Times New Roman" w:cs="Times New Roman"/>
                <w:sz w:val="24"/>
                <w:szCs w:val="24"/>
                <w:lang w:val="bg-BG"/>
              </w:rPr>
              <w:t>.......................</w:t>
            </w:r>
          </w:p>
          <w:p w14:paraId="15CA64EA" w14:textId="77777777" w:rsidR="007F69D9" w:rsidRPr="003E43A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Факс: …………………………..…………</w:t>
            </w:r>
          </w:p>
          <w:p w14:paraId="108E302A" w14:textId="77777777" w:rsidR="007F69D9" w:rsidRPr="00DE1181"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e-mai</w:t>
            </w:r>
            <w:r w:rsidRPr="003E43A9">
              <w:rPr>
                <w:rFonts w:ascii="Times New Roman" w:eastAsia="Tahoma" w:hAnsi="Times New Roman" w:cs="Times New Roman"/>
                <w:sz w:val="24"/>
                <w:szCs w:val="24"/>
              </w:rPr>
              <w:t>l</w:t>
            </w:r>
            <w:r w:rsidRPr="003E43A9">
              <w:rPr>
                <w:rFonts w:ascii="Times New Roman" w:eastAsia="Tahoma" w:hAnsi="Times New Roman" w:cs="Times New Roman"/>
                <w:sz w:val="24"/>
                <w:szCs w:val="24"/>
                <w:lang w:val="bg-BG"/>
              </w:rPr>
              <w:t xml:space="preserve">: </w:t>
            </w:r>
            <w:r>
              <w:rPr>
                <w:rFonts w:ascii="Times New Roman" w:eastAsia="Tahoma" w:hAnsi="Times New Roman" w:cs="Times New Roman"/>
                <w:sz w:val="24"/>
                <w:szCs w:val="24"/>
                <w:lang w:val="bg-BG"/>
              </w:rPr>
              <w:t>..................</w:t>
            </w:r>
          </w:p>
          <w:p w14:paraId="6A1E5C58" w14:textId="2BEDEB93" w:rsidR="007F69D9" w:rsidRPr="007F69D9" w:rsidRDefault="007F69D9" w:rsidP="007F69D9">
            <w:pPr>
              <w:spacing w:after="120" w:line="276" w:lineRule="auto"/>
              <w:jc w:val="both"/>
              <w:rPr>
                <w:rFonts w:ascii="Times New Roman" w:eastAsia="Tahoma" w:hAnsi="Times New Roman" w:cs="Times New Roman"/>
                <w:sz w:val="24"/>
                <w:szCs w:val="24"/>
                <w:lang w:val="bg-BG"/>
              </w:rPr>
            </w:pPr>
            <w:r w:rsidRPr="003E43A9">
              <w:rPr>
                <w:rFonts w:ascii="Times New Roman" w:eastAsia="Tahoma" w:hAnsi="Times New Roman" w:cs="Times New Roman"/>
                <w:sz w:val="24"/>
                <w:szCs w:val="24"/>
                <w:lang w:val="bg-BG"/>
              </w:rPr>
              <w:t xml:space="preserve">Лице за контакт: </w:t>
            </w:r>
            <w:r>
              <w:rPr>
                <w:rFonts w:ascii="Times New Roman" w:eastAsia="Tahoma" w:hAnsi="Times New Roman" w:cs="Times New Roman"/>
                <w:sz w:val="24"/>
                <w:szCs w:val="24"/>
                <w:lang w:val="bg-BG"/>
              </w:rPr>
              <w:t>..................</w:t>
            </w:r>
          </w:p>
        </w:tc>
        <w:tc>
          <w:tcPr>
            <w:tcW w:w="5040" w:type="dxa"/>
          </w:tcPr>
          <w:p w14:paraId="5EB06F04" w14:textId="2BDDABA4" w:rsidR="007F69D9" w:rsidRDefault="007F69D9" w:rsidP="007F69D9">
            <w:pPr>
              <w:pStyle w:val="ListParagraph"/>
              <w:spacing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9.2.</w:t>
            </w:r>
            <w:r w:rsidRPr="003E43A9">
              <w:rPr>
                <w:rFonts w:ascii="Times New Roman" w:hAnsi="Times New Roman" w:cs="Times New Roman"/>
                <w:sz w:val="24"/>
                <w:szCs w:val="24"/>
              </w:rPr>
              <w:t xml:space="preserve"> Details of the contact persons and for correspondence between the Parties:</w:t>
            </w:r>
          </w:p>
          <w:p w14:paraId="720E8FC9" w14:textId="77777777" w:rsidR="00A82024" w:rsidRDefault="00A82024" w:rsidP="007F69D9">
            <w:pPr>
              <w:pStyle w:val="ListParagraph"/>
              <w:spacing w:line="276" w:lineRule="auto"/>
              <w:ind w:left="72"/>
              <w:contextualSpacing w:val="0"/>
              <w:jc w:val="both"/>
              <w:rPr>
                <w:rFonts w:ascii="Times New Roman" w:hAnsi="Times New Roman" w:cs="Times New Roman"/>
                <w:sz w:val="24"/>
                <w:szCs w:val="24"/>
              </w:rPr>
            </w:pPr>
          </w:p>
          <w:p w14:paraId="319FDEB8" w14:textId="6895C241"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For </w:t>
            </w:r>
            <w:proofErr w:type="spellStart"/>
            <w:r w:rsidRPr="00843305">
              <w:rPr>
                <w:rFonts w:ascii="Times New Roman" w:hAnsi="Times New Roman" w:cs="Times New Roman"/>
                <w:sz w:val="24"/>
                <w:szCs w:val="24"/>
              </w:rPr>
              <w:t>Bulgargaz</w:t>
            </w:r>
            <w:proofErr w:type="spellEnd"/>
            <w:r w:rsidRPr="00843305">
              <w:rPr>
                <w:rFonts w:ascii="Times New Roman" w:hAnsi="Times New Roman" w:cs="Times New Roman"/>
                <w:sz w:val="24"/>
                <w:szCs w:val="24"/>
              </w:rPr>
              <w:t xml:space="preserve"> </w:t>
            </w:r>
            <w:r w:rsidR="00A82024">
              <w:rPr>
                <w:rFonts w:ascii="Times New Roman" w:hAnsi="Times New Roman" w:cs="Times New Roman"/>
                <w:sz w:val="24"/>
                <w:szCs w:val="24"/>
              </w:rPr>
              <w:t>PLC</w:t>
            </w:r>
            <w:r w:rsidRPr="00843305">
              <w:rPr>
                <w:rFonts w:ascii="Times New Roman" w:hAnsi="Times New Roman" w:cs="Times New Roman"/>
                <w:sz w:val="24"/>
                <w:szCs w:val="24"/>
              </w:rPr>
              <w:t>:</w:t>
            </w:r>
          </w:p>
          <w:p w14:paraId="5D3012C2"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Address: 47, Petar </w:t>
            </w:r>
            <w:proofErr w:type="spellStart"/>
            <w:r w:rsidRPr="00843305">
              <w:rPr>
                <w:rFonts w:ascii="Times New Roman" w:hAnsi="Times New Roman" w:cs="Times New Roman"/>
                <w:sz w:val="24"/>
                <w:szCs w:val="24"/>
              </w:rPr>
              <w:t>Parchevich</w:t>
            </w:r>
            <w:proofErr w:type="spellEnd"/>
            <w:r w:rsidRPr="00843305">
              <w:rPr>
                <w:rFonts w:ascii="Times New Roman" w:hAnsi="Times New Roman" w:cs="Times New Roman"/>
                <w:sz w:val="24"/>
                <w:szCs w:val="24"/>
              </w:rPr>
              <w:t xml:space="preserve"> str., 1000      Sofia, </w:t>
            </w:r>
          </w:p>
          <w:p w14:paraId="184C751F"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 xml:space="preserve">Tel.: +359 2 935 89 </w:t>
            </w:r>
            <w:r>
              <w:rPr>
                <w:rFonts w:ascii="Times New Roman" w:hAnsi="Times New Roman" w:cs="Times New Roman"/>
                <w:sz w:val="24"/>
                <w:szCs w:val="24"/>
              </w:rPr>
              <w:t>52</w:t>
            </w:r>
          </w:p>
          <w:p w14:paraId="4835D52B" w14:textId="77777777" w:rsidR="007F69D9" w:rsidRPr="00843305" w:rsidRDefault="007F69D9" w:rsidP="007F69D9">
            <w:pPr>
              <w:spacing w:after="120" w:line="276" w:lineRule="auto"/>
              <w:ind w:leftChars="153" w:left="337"/>
              <w:jc w:val="both"/>
              <w:rPr>
                <w:rFonts w:ascii="Times New Roman" w:hAnsi="Times New Roman" w:cs="Times New Roman"/>
                <w:sz w:val="24"/>
                <w:szCs w:val="24"/>
              </w:rPr>
            </w:pPr>
            <w:r w:rsidRPr="00843305">
              <w:rPr>
                <w:rFonts w:ascii="Times New Roman" w:hAnsi="Times New Roman" w:cs="Times New Roman"/>
                <w:sz w:val="24"/>
                <w:szCs w:val="24"/>
              </w:rPr>
              <w:t>Fax: +359 2 9250394</w:t>
            </w:r>
          </w:p>
          <w:p w14:paraId="543FA138" w14:textId="77777777" w:rsidR="007F69D9" w:rsidRPr="00843305" w:rsidRDefault="007F69D9" w:rsidP="007F69D9">
            <w:pPr>
              <w:spacing w:after="120" w:line="276" w:lineRule="auto"/>
              <w:ind w:leftChars="153" w:left="337"/>
              <w:jc w:val="both"/>
            </w:pPr>
            <w:r w:rsidRPr="00843305">
              <w:rPr>
                <w:rFonts w:ascii="Times New Roman" w:hAnsi="Times New Roman" w:cs="Times New Roman"/>
                <w:sz w:val="24"/>
                <w:szCs w:val="24"/>
              </w:rPr>
              <w:t xml:space="preserve">e-mail: </w:t>
            </w:r>
            <w:hyperlink r:id="rId9" w:history="1">
              <w:r w:rsidRPr="00161E46">
                <w:rPr>
                  <w:rStyle w:val="Hyperlink"/>
                  <w:rFonts w:ascii="Times New Roman" w:hAnsi="Times New Roman" w:cs="Times New Roman"/>
                  <w:sz w:val="24"/>
                  <w:szCs w:val="24"/>
                </w:rPr>
                <w:t>infogaz@bulgargaz.bg</w:t>
              </w:r>
            </w:hyperlink>
            <w:r>
              <w:rPr>
                <w:color w:val="2F5496"/>
                <w:lang w:val="en-GB" w:eastAsia="en-GB"/>
              </w:rPr>
              <w:t xml:space="preserve">      </w:t>
            </w:r>
          </w:p>
          <w:p w14:paraId="2818CFF1" w14:textId="77777777" w:rsidR="007F69D9" w:rsidRPr="007A2239" w:rsidRDefault="007F69D9" w:rsidP="007F69D9">
            <w:pPr>
              <w:spacing w:after="120" w:line="276" w:lineRule="auto"/>
              <w:ind w:leftChars="153" w:left="337"/>
              <w:jc w:val="both"/>
              <w:rPr>
                <w:rFonts w:ascii="Times New Roman" w:hAnsi="Times New Roman" w:cs="Times New Roman"/>
                <w:sz w:val="24"/>
                <w:szCs w:val="24"/>
              </w:rPr>
            </w:pPr>
            <w:r w:rsidRPr="00E95F0F">
              <w:rPr>
                <w:rFonts w:ascii="Times New Roman" w:hAnsi="Times New Roman" w:cs="Times New Roman"/>
                <w:sz w:val="24"/>
                <w:szCs w:val="24"/>
              </w:rPr>
              <w:t>Contact person:</w:t>
            </w:r>
            <w:r>
              <w:rPr>
                <w:rFonts w:ascii="Times New Roman" w:hAnsi="Times New Roman" w:cs="Times New Roman"/>
                <w:sz w:val="24"/>
                <w:szCs w:val="24"/>
                <w:lang w:val="bg-BG"/>
              </w:rPr>
              <w:t xml:space="preserve"> </w:t>
            </w:r>
            <w:r>
              <w:rPr>
                <w:rFonts w:ascii="Times New Roman" w:hAnsi="Times New Roman" w:cs="Times New Roman"/>
                <w:sz w:val="24"/>
                <w:szCs w:val="24"/>
              </w:rPr>
              <w:t>Veselin Sinabov</w:t>
            </w:r>
          </w:p>
          <w:p w14:paraId="337DDA1A" w14:textId="77777777" w:rsidR="007F69D9" w:rsidRDefault="007F69D9" w:rsidP="007F69D9">
            <w:pPr>
              <w:spacing w:after="120" w:line="276" w:lineRule="auto"/>
              <w:jc w:val="both"/>
              <w:rPr>
                <w:rFonts w:ascii="Times New Roman" w:hAnsi="Times New Roman" w:cs="Times New Roman"/>
                <w:sz w:val="24"/>
                <w:szCs w:val="24"/>
              </w:rPr>
            </w:pPr>
          </w:p>
          <w:p w14:paraId="78B2CB7D" w14:textId="10D416DD"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For .................................................</w:t>
            </w:r>
          </w:p>
          <w:p w14:paraId="7E3563AE"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Address: ....................</w:t>
            </w:r>
          </w:p>
          <w:p w14:paraId="613E125B"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Tel.: ................</w:t>
            </w:r>
          </w:p>
          <w:p w14:paraId="2553088C"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Fax: …………………………..……….</w:t>
            </w:r>
          </w:p>
          <w:p w14:paraId="7D7BB461"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 xml:space="preserve">e-mail: .......................... </w:t>
            </w:r>
          </w:p>
          <w:p w14:paraId="0DC3DF0F" w14:textId="77777777" w:rsidR="007F69D9" w:rsidRPr="00843305" w:rsidRDefault="007F69D9" w:rsidP="007F69D9">
            <w:pPr>
              <w:spacing w:after="120" w:line="276" w:lineRule="auto"/>
              <w:jc w:val="both"/>
              <w:rPr>
                <w:rFonts w:ascii="Times New Roman" w:hAnsi="Times New Roman" w:cs="Times New Roman"/>
                <w:sz w:val="24"/>
                <w:szCs w:val="24"/>
              </w:rPr>
            </w:pPr>
            <w:r w:rsidRPr="00843305">
              <w:rPr>
                <w:rFonts w:ascii="Times New Roman" w:hAnsi="Times New Roman" w:cs="Times New Roman"/>
                <w:sz w:val="24"/>
                <w:szCs w:val="24"/>
              </w:rPr>
              <w:t>Contact person: ..............</w:t>
            </w:r>
          </w:p>
          <w:p w14:paraId="29C99940" w14:textId="77777777" w:rsidR="007F69D9" w:rsidRDefault="007F69D9" w:rsidP="009803B8">
            <w:pPr>
              <w:pStyle w:val="ListParagraph"/>
              <w:spacing w:after="120" w:line="276" w:lineRule="auto"/>
              <w:ind w:left="0"/>
              <w:contextualSpacing w:val="0"/>
              <w:jc w:val="both"/>
              <w:rPr>
                <w:rFonts w:ascii="Times New Roman" w:hAnsi="Times New Roman" w:cs="Times New Roman"/>
                <w:sz w:val="24"/>
                <w:szCs w:val="24"/>
              </w:rPr>
            </w:pPr>
          </w:p>
        </w:tc>
      </w:tr>
      <w:tr w:rsidR="007F69D9" w:rsidRPr="00B64430" w14:paraId="14C1B33B" w14:textId="77777777" w:rsidTr="00AE3795">
        <w:trPr>
          <w:trHeight w:val="553"/>
        </w:trPr>
        <w:tc>
          <w:tcPr>
            <w:tcW w:w="4950" w:type="dxa"/>
          </w:tcPr>
          <w:p w14:paraId="118685B0" w14:textId="255C2CDB" w:rsidR="007F69D9" w:rsidRPr="007F69D9"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lastRenderedPageBreak/>
              <w:t xml:space="preserve">Страните са длъжни в срок до 3 (три) дни от промяна на данните, описани в т. </w:t>
            </w:r>
            <w:r>
              <w:rPr>
                <w:rFonts w:ascii="Times New Roman" w:hAnsi="Times New Roman" w:cs="Times New Roman"/>
                <w:sz w:val="24"/>
                <w:szCs w:val="24"/>
              </w:rPr>
              <w:t>9</w:t>
            </w:r>
            <w:r w:rsidRPr="00B64430">
              <w:rPr>
                <w:rFonts w:ascii="Times New Roman" w:hAnsi="Times New Roman" w:cs="Times New Roman"/>
                <w:sz w:val="24"/>
                <w:szCs w:val="24"/>
                <w:lang w:val="bg-BG"/>
              </w:rPr>
              <w:t>.2, да се уведомят писмено.</w:t>
            </w:r>
          </w:p>
        </w:tc>
        <w:tc>
          <w:tcPr>
            <w:tcW w:w="5040" w:type="dxa"/>
          </w:tcPr>
          <w:p w14:paraId="70C3708D" w14:textId="48C5B6EA" w:rsidR="007F69D9" w:rsidRDefault="007F69D9" w:rsidP="007F69D9">
            <w:pPr>
              <w:spacing w:after="120" w:line="276" w:lineRule="auto"/>
              <w:jc w:val="both"/>
              <w:rPr>
                <w:rFonts w:ascii="Times New Roman" w:hAnsi="Times New Roman" w:cs="Times New Roman"/>
                <w:sz w:val="24"/>
                <w:szCs w:val="24"/>
              </w:rPr>
            </w:pPr>
            <w:r w:rsidRPr="00730286">
              <w:rPr>
                <w:rFonts w:ascii="Times New Roman" w:hAnsi="Times New Roman" w:cs="Times New Roman"/>
                <w:b/>
                <w:bCs/>
                <w:sz w:val="24"/>
                <w:szCs w:val="24"/>
              </w:rPr>
              <w:t>9.3.</w:t>
            </w:r>
            <w:r w:rsidRPr="003E43A9">
              <w:rPr>
                <w:rFonts w:ascii="Times New Roman" w:hAnsi="Times New Roman" w:cs="Times New Roman"/>
                <w:sz w:val="24"/>
                <w:szCs w:val="24"/>
              </w:rPr>
              <w:tab/>
              <w:t xml:space="preserve">The Parties shall be bound within up to 3 (three) days from a change in the data described in item </w:t>
            </w:r>
            <w:r>
              <w:rPr>
                <w:rFonts w:ascii="Times New Roman" w:hAnsi="Times New Roman" w:cs="Times New Roman"/>
                <w:sz w:val="24"/>
                <w:szCs w:val="24"/>
              </w:rPr>
              <w:t>9</w:t>
            </w:r>
            <w:r w:rsidRPr="003E43A9">
              <w:rPr>
                <w:rFonts w:ascii="Times New Roman" w:hAnsi="Times New Roman" w:cs="Times New Roman"/>
                <w:sz w:val="24"/>
                <w:szCs w:val="24"/>
              </w:rPr>
              <w:t>.2. to notify each other in writing.</w:t>
            </w:r>
          </w:p>
        </w:tc>
      </w:tr>
      <w:tr w:rsidR="007F69D9" w:rsidRPr="00B64430" w14:paraId="31483904" w14:textId="77777777" w:rsidTr="00AE3795">
        <w:trPr>
          <w:trHeight w:val="553"/>
        </w:trPr>
        <w:tc>
          <w:tcPr>
            <w:tcW w:w="4950" w:type="dxa"/>
          </w:tcPr>
          <w:p w14:paraId="6605A863" w14:textId="60B64F17" w:rsidR="007F69D9" w:rsidRPr="00B64430" w:rsidRDefault="007F69D9" w:rsidP="00301383">
            <w:pPr>
              <w:pStyle w:val="BodyText21"/>
              <w:numPr>
                <w:ilvl w:val="0"/>
                <w:numId w:val="11"/>
              </w:numPr>
              <w:shd w:val="clear" w:color="auto" w:fill="auto"/>
              <w:spacing w:before="0" w:after="120" w:line="276" w:lineRule="auto"/>
              <w:ind w:right="20"/>
              <w:rPr>
                <w:rFonts w:ascii="Times New Roman" w:hAnsi="Times New Roman" w:cs="Times New Roman"/>
                <w:sz w:val="24"/>
                <w:szCs w:val="24"/>
                <w:lang w:val="bg-BG"/>
              </w:rPr>
            </w:pPr>
            <w:r w:rsidRPr="00B64430">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tc>
        <w:tc>
          <w:tcPr>
            <w:tcW w:w="5040" w:type="dxa"/>
          </w:tcPr>
          <w:p w14:paraId="0219C286" w14:textId="7DF752F7" w:rsid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9.4.</w:t>
            </w:r>
            <w:r w:rsidRPr="003E43A9">
              <w:rPr>
                <w:rFonts w:ascii="Times New Roman" w:hAnsi="Times New Roman" w:cs="Times New Roman"/>
                <w:sz w:val="24"/>
                <w:szCs w:val="24"/>
              </w:rPr>
              <w:tab/>
              <w:t>Issues not settled herein shall be governed by the provisions of the effective legislation in the Republic of Bulgaria.</w:t>
            </w:r>
          </w:p>
        </w:tc>
      </w:tr>
      <w:tr w:rsidR="007F69D9" w:rsidRPr="00B64430" w14:paraId="185205F2" w14:textId="77777777" w:rsidTr="00AE3795">
        <w:trPr>
          <w:trHeight w:val="553"/>
        </w:trPr>
        <w:tc>
          <w:tcPr>
            <w:tcW w:w="4950" w:type="dxa"/>
          </w:tcPr>
          <w:p w14:paraId="3AC019FC" w14:textId="7DB2E881" w:rsidR="007F69D9" w:rsidRPr="007F69D9" w:rsidRDefault="007F69D9" w:rsidP="00301383">
            <w:pPr>
              <w:pStyle w:val="BodyText21"/>
              <w:numPr>
                <w:ilvl w:val="0"/>
                <w:numId w:val="11"/>
              </w:numPr>
              <w:shd w:val="clear" w:color="auto" w:fill="auto"/>
              <w:spacing w:before="0" w:after="120" w:line="276" w:lineRule="auto"/>
              <w:rPr>
                <w:rFonts w:ascii="Times New Roman" w:hAnsi="Times New Roman" w:cs="Times New Roman"/>
                <w:sz w:val="24"/>
                <w:szCs w:val="24"/>
                <w:lang w:val="bg-BG"/>
              </w:rPr>
            </w:pPr>
            <w:r w:rsidRPr="00B64430">
              <w:rPr>
                <w:rFonts w:ascii="Times New Roman" w:hAnsi="Times New Roman" w:cs="Times New Roman"/>
                <w:sz w:val="24"/>
                <w:szCs w:val="24"/>
                <w:lang w:val="bg-BG"/>
              </w:rPr>
              <w:t>Неразделна част от Договора са следните приложения:</w:t>
            </w:r>
          </w:p>
        </w:tc>
        <w:tc>
          <w:tcPr>
            <w:tcW w:w="5040" w:type="dxa"/>
          </w:tcPr>
          <w:p w14:paraId="76B1A69F" w14:textId="4B83E53B" w:rsidR="007F69D9" w:rsidRDefault="007F69D9" w:rsidP="007F69D9">
            <w:pPr>
              <w:pStyle w:val="ListParagraph"/>
              <w:spacing w:after="120" w:line="276" w:lineRule="auto"/>
              <w:ind w:left="72"/>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9.5.</w:t>
            </w:r>
            <w:r w:rsidRPr="003E43A9">
              <w:rPr>
                <w:rFonts w:ascii="Times New Roman" w:hAnsi="Times New Roman" w:cs="Times New Roman"/>
                <w:sz w:val="24"/>
                <w:szCs w:val="24"/>
              </w:rPr>
              <w:tab/>
              <w:t>The following appendices shall be an integral part of the Contract:</w:t>
            </w:r>
          </w:p>
        </w:tc>
      </w:tr>
      <w:tr w:rsidR="007F69D9" w:rsidRPr="00B64430" w14:paraId="23676597" w14:textId="77777777" w:rsidTr="00AE3795">
        <w:trPr>
          <w:trHeight w:val="553"/>
        </w:trPr>
        <w:tc>
          <w:tcPr>
            <w:tcW w:w="4950" w:type="dxa"/>
          </w:tcPr>
          <w:p w14:paraId="228E742B" w14:textId="113FE4BA"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1</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Месечна програма за доставка на природен газ;</w:t>
            </w:r>
          </w:p>
        </w:tc>
        <w:tc>
          <w:tcPr>
            <w:tcW w:w="5040" w:type="dxa"/>
          </w:tcPr>
          <w:p w14:paraId="4E0B5276" w14:textId="235C9B07"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1</w:t>
            </w:r>
            <w:r w:rsidRPr="003E43A9">
              <w:rPr>
                <w:rFonts w:ascii="Times New Roman" w:hAnsi="Times New Roman" w:cs="Times New Roman"/>
                <w:sz w:val="24"/>
                <w:szCs w:val="24"/>
              </w:rPr>
              <w:t xml:space="preserve"> – Monthly </w:t>
            </w:r>
            <w:proofErr w:type="spellStart"/>
            <w:r w:rsidRPr="003E43A9">
              <w:rPr>
                <w:rFonts w:ascii="Times New Roman" w:hAnsi="Times New Roman" w:cs="Times New Roman"/>
                <w:sz w:val="24"/>
                <w:szCs w:val="24"/>
              </w:rPr>
              <w:t>programme</w:t>
            </w:r>
            <w:proofErr w:type="spellEnd"/>
            <w:r w:rsidRPr="003E43A9">
              <w:rPr>
                <w:rFonts w:ascii="Times New Roman" w:hAnsi="Times New Roman" w:cs="Times New Roman"/>
                <w:sz w:val="24"/>
                <w:szCs w:val="24"/>
              </w:rPr>
              <w:t xml:space="preserve"> for supply of Natural Gas;</w:t>
            </w:r>
          </w:p>
        </w:tc>
      </w:tr>
      <w:tr w:rsidR="007F69D9" w:rsidRPr="00B64430" w14:paraId="5EDE09F3" w14:textId="77777777" w:rsidTr="00AE3795">
        <w:trPr>
          <w:trHeight w:val="553"/>
        </w:trPr>
        <w:tc>
          <w:tcPr>
            <w:tcW w:w="4950" w:type="dxa"/>
          </w:tcPr>
          <w:p w14:paraId="75704EFE" w14:textId="2026AAE3" w:rsidR="007F69D9" w:rsidRPr="00B64430" w:rsidRDefault="007F69D9" w:rsidP="007F69D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B64430">
              <w:rPr>
                <w:rStyle w:val="BodytextBold"/>
                <w:rFonts w:ascii="Times New Roman" w:hAnsi="Times New Roman" w:cs="Times New Roman"/>
                <w:sz w:val="24"/>
                <w:szCs w:val="24"/>
              </w:rPr>
              <w:t xml:space="preserve">Приложение № </w:t>
            </w:r>
            <w:r>
              <w:rPr>
                <w:rStyle w:val="BodytextBold"/>
                <w:rFonts w:ascii="Times New Roman" w:hAnsi="Times New Roman" w:cs="Times New Roman"/>
                <w:sz w:val="24"/>
                <w:szCs w:val="24"/>
                <w:lang w:val="en-US"/>
              </w:rPr>
              <w:t>2</w:t>
            </w:r>
            <w:r w:rsidRPr="00B64430">
              <w:rPr>
                <w:rStyle w:val="BodytextBold"/>
                <w:rFonts w:ascii="Times New Roman" w:hAnsi="Times New Roman" w:cs="Times New Roman"/>
                <w:sz w:val="24"/>
                <w:szCs w:val="24"/>
              </w:rPr>
              <w:t xml:space="preserve"> </w:t>
            </w:r>
            <w:r w:rsidRPr="00B64430">
              <w:rPr>
                <w:rFonts w:ascii="Times New Roman" w:hAnsi="Times New Roman" w:cs="Times New Roman"/>
                <w:sz w:val="24"/>
                <w:szCs w:val="24"/>
                <w:lang w:val="bg-BG"/>
              </w:rPr>
              <w:t>- Образец на Месечен акт.</w:t>
            </w:r>
          </w:p>
        </w:tc>
        <w:tc>
          <w:tcPr>
            <w:tcW w:w="5040" w:type="dxa"/>
          </w:tcPr>
          <w:p w14:paraId="709352D8" w14:textId="0789AF0A" w:rsidR="007F69D9" w:rsidRPr="007F69D9" w:rsidRDefault="007F69D9" w:rsidP="007F69D9">
            <w:pPr>
              <w:pStyle w:val="ListParagraph"/>
              <w:spacing w:after="120" w:line="276" w:lineRule="auto"/>
              <w:ind w:left="74"/>
              <w:contextualSpacing w:val="0"/>
              <w:jc w:val="both"/>
              <w:rPr>
                <w:rFonts w:ascii="Times New Roman" w:hAnsi="Times New Roman" w:cs="Times New Roman"/>
                <w:sz w:val="24"/>
                <w:szCs w:val="24"/>
              </w:rPr>
            </w:pPr>
            <w:r w:rsidRPr="00730286">
              <w:rPr>
                <w:rFonts w:ascii="Times New Roman" w:hAnsi="Times New Roman" w:cs="Times New Roman"/>
                <w:b/>
                <w:bCs/>
                <w:sz w:val="24"/>
                <w:szCs w:val="24"/>
              </w:rPr>
              <w:t>Appendix No 2</w:t>
            </w:r>
            <w:r w:rsidRPr="003E43A9">
              <w:rPr>
                <w:rFonts w:ascii="Times New Roman" w:hAnsi="Times New Roman" w:cs="Times New Roman"/>
                <w:sz w:val="24"/>
                <w:szCs w:val="24"/>
              </w:rPr>
              <w:t xml:space="preserve"> – Monthly Statement template.</w:t>
            </w:r>
          </w:p>
        </w:tc>
      </w:tr>
      <w:tr w:rsidR="0063299D" w:rsidRPr="00B64430" w14:paraId="344CA914" w14:textId="77777777" w:rsidTr="00301383">
        <w:trPr>
          <w:trHeight w:val="4669"/>
        </w:trPr>
        <w:tc>
          <w:tcPr>
            <w:tcW w:w="4950" w:type="dxa"/>
          </w:tcPr>
          <w:p w14:paraId="226743BD" w14:textId="6967E306"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517D5690" w14:textId="1D773940" w:rsidR="00301383" w:rsidRPr="00024701" w:rsidRDefault="00ED7379"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sr-Cyrl-RS"/>
              </w:rPr>
              <w:t xml:space="preserve">Дата: </w:t>
            </w:r>
            <w:r w:rsidR="00024701">
              <w:rPr>
                <w:rFonts w:ascii="Times New Roman" w:hAnsi="Times New Roman" w:cs="Times New Roman"/>
                <w:b w:val="0"/>
                <w:sz w:val="24"/>
                <w:szCs w:val="24"/>
              </w:rPr>
              <w:t>….</w:t>
            </w:r>
          </w:p>
          <w:p w14:paraId="3CC316D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7CAE8E4" w14:textId="77777777" w:rsid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lang w:val="bg-BG"/>
              </w:rPr>
              <w:t>Продавач:</w:t>
            </w:r>
            <w:r w:rsidR="00ED7379"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Булгаргаз ЕАД </w:t>
            </w:r>
            <w:r w:rsidRPr="00427118">
              <w:rPr>
                <w:rFonts w:ascii="Times New Roman" w:hAnsi="Times New Roman" w:cs="Times New Roman"/>
                <w:b w:val="0"/>
                <w:sz w:val="24"/>
                <w:szCs w:val="24"/>
              </w:rPr>
              <w:t xml:space="preserve"> </w:t>
            </w:r>
          </w:p>
          <w:p w14:paraId="7F063B9B" w14:textId="766625F4" w:rsidR="009F3562" w:rsidRPr="00427118" w:rsidRDefault="009F3562"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sidRPr="00427118">
              <w:rPr>
                <w:rFonts w:ascii="Times New Roman" w:hAnsi="Times New Roman" w:cs="Times New Roman"/>
                <w:b w:val="0"/>
                <w:sz w:val="24"/>
                <w:szCs w:val="24"/>
              </w:rPr>
              <w:t xml:space="preserve"> ………………….</w:t>
            </w:r>
          </w:p>
          <w:p w14:paraId="7BEDC284" w14:textId="6CAE0BAB" w:rsidR="003E43A9" w:rsidRPr="00427118" w:rsidRDefault="00427118"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r>
              <w:rPr>
                <w:rFonts w:ascii="Times New Roman" w:hAnsi="Times New Roman" w:cs="Times New Roman"/>
                <w:b w:val="0"/>
                <w:sz w:val="24"/>
                <w:szCs w:val="24"/>
                <w:lang w:val="bg-BG"/>
              </w:rPr>
              <w:t>Деница Златева, Изпълнителен директор</w:t>
            </w:r>
          </w:p>
          <w:p w14:paraId="5BC71021" w14:textId="77777777" w:rsidR="007F69D9" w:rsidRPr="00427118" w:rsidRDefault="007F69D9" w:rsidP="003E43A9">
            <w:pPr>
              <w:pStyle w:val="Bodytext20"/>
              <w:shd w:val="clear" w:color="auto" w:fill="auto"/>
              <w:tabs>
                <w:tab w:val="right" w:pos="7978"/>
              </w:tabs>
              <w:spacing w:after="120" w:line="276" w:lineRule="auto"/>
              <w:rPr>
                <w:rFonts w:ascii="Times New Roman" w:hAnsi="Times New Roman" w:cs="Times New Roman"/>
                <w:b w:val="0"/>
                <w:sz w:val="24"/>
                <w:szCs w:val="24"/>
                <w:lang w:val="bg-BG"/>
              </w:rPr>
            </w:pPr>
          </w:p>
          <w:p w14:paraId="4A160414" w14:textId="11D5DAFF" w:rsidR="003E43A9" w:rsidRPr="00427118" w:rsidRDefault="003E43A9" w:rsidP="003E43A9">
            <w:pPr>
              <w:pStyle w:val="Bodytext20"/>
              <w:shd w:val="clear" w:color="auto" w:fill="auto"/>
              <w:tabs>
                <w:tab w:val="right" w:pos="7978"/>
              </w:tabs>
              <w:spacing w:after="120" w:line="276" w:lineRule="auto"/>
              <w:rPr>
                <w:rFonts w:ascii="Times New Roman" w:hAnsi="Times New Roman" w:cs="Times New Roman"/>
                <w:b w:val="0"/>
                <w:sz w:val="24"/>
                <w:szCs w:val="24"/>
                <w:lang w:val="sr-Latn-RS"/>
              </w:rPr>
            </w:pPr>
            <w:r w:rsidRPr="00427118">
              <w:rPr>
                <w:rFonts w:ascii="Times New Roman" w:hAnsi="Times New Roman" w:cs="Times New Roman"/>
                <w:b w:val="0"/>
                <w:sz w:val="24"/>
                <w:szCs w:val="24"/>
                <w:lang w:val="bg-BG"/>
              </w:rPr>
              <w:t>Купувач:</w:t>
            </w:r>
            <w:r w:rsidRPr="00427118">
              <w:rPr>
                <w:rFonts w:ascii="Times New Roman" w:hAnsi="Times New Roman" w:cs="Times New Roman"/>
                <w:b w:val="0"/>
                <w:sz w:val="24"/>
                <w:szCs w:val="24"/>
              </w:rPr>
              <w:t xml:space="preserve"> </w:t>
            </w:r>
            <w:r w:rsidR="00ED7379" w:rsidRPr="00427118">
              <w:rPr>
                <w:rFonts w:ascii="Times New Roman" w:hAnsi="Times New Roman" w:cs="Times New Roman"/>
                <w:b w:val="0"/>
                <w:sz w:val="24"/>
                <w:szCs w:val="24"/>
                <w:lang w:val="bg-BG"/>
              </w:rPr>
              <w:t xml:space="preserve"> </w:t>
            </w:r>
            <w:r w:rsidR="00ED7379" w:rsidRPr="00427118">
              <w:rPr>
                <w:rFonts w:ascii="Times New Roman" w:hAnsi="Times New Roman" w:cs="Times New Roman"/>
                <w:b w:val="0"/>
                <w:sz w:val="24"/>
                <w:szCs w:val="24"/>
                <w:lang w:val="sr-Latn-RS"/>
              </w:rPr>
              <w:t xml:space="preserve">       ................................................</w:t>
            </w:r>
          </w:p>
          <w:p w14:paraId="2D299B6D" w14:textId="2278B121" w:rsidR="00ED7379" w:rsidRPr="00024701" w:rsidRDefault="00024701" w:rsidP="003E43A9">
            <w:pPr>
              <w:pStyle w:val="Bodytext20"/>
              <w:shd w:val="clear" w:color="auto" w:fill="auto"/>
              <w:tabs>
                <w:tab w:val="right" w:pos="7978"/>
              </w:tabs>
              <w:spacing w:after="120" w:line="276" w:lineRule="auto"/>
              <w:rPr>
                <w:rFonts w:ascii="Times New Roman" w:hAnsi="Times New Roman" w:cs="Times New Roman"/>
                <w:b w:val="0"/>
                <w:sz w:val="24"/>
                <w:szCs w:val="24"/>
              </w:rPr>
            </w:pPr>
            <w:r>
              <w:rPr>
                <w:rFonts w:ascii="Times New Roman" w:hAnsi="Times New Roman" w:cs="Times New Roman"/>
                <w:b w:val="0"/>
                <w:sz w:val="24"/>
                <w:szCs w:val="24"/>
              </w:rPr>
              <w:t>……….</w:t>
            </w:r>
          </w:p>
        </w:tc>
        <w:tc>
          <w:tcPr>
            <w:tcW w:w="5040" w:type="dxa"/>
          </w:tcPr>
          <w:p w14:paraId="154F8288" w14:textId="28520F83" w:rsidR="00C6709F" w:rsidRPr="00ED7379" w:rsidRDefault="00C6709F" w:rsidP="003E43A9">
            <w:pPr>
              <w:spacing w:after="120" w:line="276" w:lineRule="auto"/>
              <w:jc w:val="both"/>
              <w:rPr>
                <w:rFonts w:ascii="Times New Roman" w:hAnsi="Times New Roman" w:cs="Times New Roman"/>
                <w:sz w:val="24"/>
                <w:szCs w:val="24"/>
              </w:rPr>
            </w:pPr>
          </w:p>
          <w:p w14:paraId="6F29E0F0" w14:textId="176A5BF1" w:rsidR="00ED7379" w:rsidRPr="00024701" w:rsidRDefault="00ED7379" w:rsidP="00427118">
            <w:pPr>
              <w:pStyle w:val="Bodytext20"/>
              <w:shd w:val="clear" w:color="auto" w:fill="auto"/>
              <w:tabs>
                <w:tab w:val="right" w:pos="7978"/>
              </w:tabs>
              <w:spacing w:after="120" w:line="276" w:lineRule="auto"/>
              <w:rPr>
                <w:rFonts w:ascii="Times New Roman" w:hAnsi="Times New Roman" w:cs="Times New Roman"/>
                <w:sz w:val="24"/>
                <w:szCs w:val="24"/>
              </w:rPr>
            </w:pPr>
            <w:r w:rsidRPr="00427118">
              <w:rPr>
                <w:rFonts w:ascii="Times New Roman" w:hAnsi="Times New Roman" w:cs="Times New Roman"/>
                <w:b w:val="0"/>
                <w:sz w:val="24"/>
                <w:szCs w:val="24"/>
                <w:lang w:val="sr-Cyrl-RS"/>
              </w:rPr>
              <w:t xml:space="preserve">Date: </w:t>
            </w:r>
            <w:r w:rsidR="00024701">
              <w:rPr>
                <w:rFonts w:ascii="Times New Roman" w:hAnsi="Times New Roman" w:cs="Times New Roman"/>
                <w:b w:val="0"/>
                <w:sz w:val="24"/>
                <w:szCs w:val="24"/>
              </w:rPr>
              <w:t>…..</w:t>
            </w:r>
          </w:p>
          <w:p w14:paraId="424A94C5" w14:textId="77777777" w:rsidR="00301383" w:rsidRPr="004E595D" w:rsidRDefault="00301383" w:rsidP="003E43A9">
            <w:pPr>
              <w:spacing w:after="120" w:line="276" w:lineRule="auto"/>
              <w:jc w:val="both"/>
              <w:rPr>
                <w:rFonts w:ascii="Times New Roman" w:hAnsi="Times New Roman" w:cs="Times New Roman"/>
                <w:sz w:val="24"/>
                <w:szCs w:val="24"/>
              </w:rPr>
            </w:pPr>
          </w:p>
          <w:p w14:paraId="3B2B799E" w14:textId="3E0441D5" w:rsidR="00427118"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Seller: </w:t>
            </w:r>
            <w:proofErr w:type="spellStart"/>
            <w:r w:rsidR="00ED7379" w:rsidRPr="00ED7379">
              <w:rPr>
                <w:rFonts w:ascii="Times New Roman" w:hAnsi="Times New Roman" w:cs="Times New Roman"/>
                <w:sz w:val="24"/>
                <w:szCs w:val="24"/>
              </w:rPr>
              <w:t>Bulgargaz</w:t>
            </w:r>
            <w:proofErr w:type="spellEnd"/>
            <w:r w:rsidR="00ED7379" w:rsidRPr="00ED7379">
              <w:rPr>
                <w:rFonts w:ascii="Times New Roman" w:hAnsi="Times New Roman" w:cs="Times New Roman"/>
                <w:sz w:val="24"/>
                <w:szCs w:val="24"/>
              </w:rPr>
              <w:t xml:space="preserve"> </w:t>
            </w:r>
            <w:r w:rsidR="006E4245">
              <w:rPr>
                <w:rFonts w:ascii="Times New Roman" w:hAnsi="Times New Roman" w:cs="Times New Roman"/>
                <w:sz w:val="24"/>
                <w:szCs w:val="24"/>
              </w:rPr>
              <w:t>PLC</w:t>
            </w:r>
            <w:r w:rsidRPr="00ED7379">
              <w:rPr>
                <w:rFonts w:ascii="Times New Roman" w:hAnsi="Times New Roman" w:cs="Times New Roman"/>
                <w:sz w:val="24"/>
                <w:szCs w:val="24"/>
              </w:rPr>
              <w:t xml:space="preserve">  </w:t>
            </w:r>
          </w:p>
          <w:p w14:paraId="2EDA82B4" w14:textId="4E55585B" w:rsidR="009F3562" w:rsidRPr="00ED7379" w:rsidRDefault="009F3562"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 ……………………</w:t>
            </w:r>
          </w:p>
          <w:p w14:paraId="5650BA26" w14:textId="4C9C74AD" w:rsidR="003E43A9" w:rsidRPr="00427118" w:rsidRDefault="00427118"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Denitsa Zlateva, Executive Director</w:t>
            </w:r>
          </w:p>
          <w:p w14:paraId="64F8F48F" w14:textId="77777777" w:rsidR="007F69D9" w:rsidRPr="00ED7379" w:rsidRDefault="007F69D9" w:rsidP="003E43A9">
            <w:pPr>
              <w:spacing w:after="120" w:line="276" w:lineRule="auto"/>
              <w:jc w:val="both"/>
              <w:rPr>
                <w:rFonts w:ascii="Times New Roman" w:hAnsi="Times New Roman" w:cs="Times New Roman"/>
                <w:sz w:val="24"/>
                <w:szCs w:val="24"/>
              </w:rPr>
            </w:pPr>
          </w:p>
          <w:p w14:paraId="5F75818D" w14:textId="4615007E" w:rsidR="00EC2446" w:rsidRPr="00ED7379" w:rsidRDefault="003E43A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 xml:space="preserve">Buyer: </w:t>
            </w:r>
            <w:r w:rsidR="00ED7379" w:rsidRPr="00ED7379">
              <w:rPr>
                <w:rFonts w:ascii="Times New Roman" w:hAnsi="Times New Roman" w:cs="Times New Roman"/>
                <w:sz w:val="24"/>
                <w:szCs w:val="24"/>
              </w:rPr>
              <w:t xml:space="preserve"> </w:t>
            </w:r>
            <w:r w:rsidR="00024701">
              <w:rPr>
                <w:rFonts w:ascii="Times New Roman" w:hAnsi="Times New Roman" w:cs="Times New Roman"/>
                <w:sz w:val="24"/>
                <w:szCs w:val="24"/>
              </w:rPr>
              <w:t>….</w:t>
            </w:r>
          </w:p>
          <w:p w14:paraId="00E46EA5" w14:textId="77777777" w:rsidR="00ED7379" w:rsidRPr="00ED7379" w:rsidRDefault="00ED7379" w:rsidP="003E43A9">
            <w:pPr>
              <w:spacing w:after="120" w:line="276" w:lineRule="auto"/>
              <w:jc w:val="both"/>
              <w:rPr>
                <w:rFonts w:ascii="Times New Roman" w:hAnsi="Times New Roman" w:cs="Times New Roman"/>
                <w:sz w:val="24"/>
                <w:szCs w:val="24"/>
              </w:rPr>
            </w:pPr>
            <w:r w:rsidRPr="00ED7379">
              <w:rPr>
                <w:rFonts w:ascii="Times New Roman" w:hAnsi="Times New Roman" w:cs="Times New Roman"/>
                <w:sz w:val="24"/>
                <w:szCs w:val="24"/>
              </w:rPr>
              <w:t>………………………………</w:t>
            </w:r>
          </w:p>
          <w:p w14:paraId="7C0A5ADC" w14:textId="62B1FF5C" w:rsidR="00ED7379" w:rsidRPr="00ED7379" w:rsidRDefault="00024701" w:rsidP="003E43A9">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w:t>
            </w:r>
          </w:p>
        </w:tc>
      </w:tr>
      <w:tr w:rsidR="00ED7379" w:rsidRPr="00B64430" w14:paraId="1BDF7B1F" w14:textId="77777777" w:rsidTr="00427118">
        <w:trPr>
          <w:trHeight w:val="70"/>
        </w:trPr>
        <w:tc>
          <w:tcPr>
            <w:tcW w:w="4950" w:type="dxa"/>
          </w:tcPr>
          <w:p w14:paraId="6D8A2160" w14:textId="77777777" w:rsidR="00ED7379" w:rsidRDefault="00ED737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tc>
        <w:tc>
          <w:tcPr>
            <w:tcW w:w="5040" w:type="dxa"/>
          </w:tcPr>
          <w:p w14:paraId="672F47B9" w14:textId="77777777" w:rsidR="00ED7379" w:rsidRDefault="00ED7379" w:rsidP="003E43A9">
            <w:pPr>
              <w:spacing w:after="120" w:line="276" w:lineRule="auto"/>
              <w:jc w:val="both"/>
              <w:rPr>
                <w:rFonts w:ascii="Times New Roman" w:hAnsi="Times New Roman" w:cs="Times New Roman"/>
                <w:sz w:val="24"/>
                <w:szCs w:val="24"/>
              </w:rPr>
            </w:pPr>
          </w:p>
        </w:tc>
      </w:tr>
    </w:tbl>
    <w:p w14:paraId="7BFF212E" w14:textId="45D0344B" w:rsidR="00D66A30" w:rsidRDefault="00D66A30" w:rsidP="004C39E9">
      <w:pPr>
        <w:spacing w:after="120" w:line="276" w:lineRule="auto"/>
        <w:jc w:val="both"/>
        <w:rPr>
          <w:rFonts w:ascii="Times New Roman" w:hAnsi="Times New Roman" w:cs="Times New Roman"/>
        </w:rPr>
        <w:sectPr w:rsidR="00D66A30" w:rsidSect="00A82024">
          <w:pgSz w:w="12240" w:h="15840"/>
          <w:pgMar w:top="993" w:right="1417" w:bottom="709" w:left="1417" w:header="720" w:footer="720" w:gutter="0"/>
          <w:cols w:space="720"/>
          <w:docGrid w:linePitch="360"/>
        </w:sectPr>
      </w:pPr>
    </w:p>
    <w:p w14:paraId="2A91247A" w14:textId="71323156" w:rsidR="004C39E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FD7B18">
        <w:rPr>
          <w:rFonts w:ascii="Times New Roman" w:hAnsi="Times New Roman" w:cs="Times New Roman"/>
        </w:rPr>
        <w:lastRenderedPageBreak/>
        <w:t>Приложение</w:t>
      </w:r>
      <w:proofErr w:type="spellEnd"/>
      <w:r w:rsidRPr="00FD7B18">
        <w:rPr>
          <w:rFonts w:ascii="Times New Roman" w:hAnsi="Times New Roman" w:cs="Times New Roman"/>
        </w:rPr>
        <w:t xml:space="preserve"> № </w:t>
      </w:r>
      <w:r w:rsidR="00690C02">
        <w:rPr>
          <w:rFonts w:ascii="Times New Roman" w:hAnsi="Times New Roman" w:cs="Times New Roman"/>
        </w:rPr>
        <w:t>1</w:t>
      </w:r>
      <w:r>
        <w:rPr>
          <w:rFonts w:ascii="Times New Roman" w:hAnsi="Times New Roman" w:cs="Times New Roman"/>
        </w:rPr>
        <w:t>/</w:t>
      </w:r>
    </w:p>
    <w:p w14:paraId="1D312FCB" w14:textId="2D9B9FE3" w:rsidR="004C39E9" w:rsidRPr="00A072B0" w:rsidRDefault="004C39E9" w:rsidP="00B90305">
      <w:pPr>
        <w:pStyle w:val="ListParagraph"/>
        <w:spacing w:after="120"/>
        <w:ind w:left="7200" w:firstLine="180"/>
        <w:contextualSpacing w:val="0"/>
        <w:rPr>
          <w:rFonts w:ascii="Times New Roman" w:hAnsi="Times New Roman" w:cs="Times New Roman"/>
        </w:rPr>
      </w:pPr>
      <w:r>
        <w:rPr>
          <w:rFonts w:ascii="Times New Roman" w:hAnsi="Times New Roman" w:cs="Times New Roman"/>
        </w:rPr>
        <w:t xml:space="preserve">Appendix </w:t>
      </w:r>
      <w:r w:rsidR="00690C02">
        <w:rPr>
          <w:rFonts w:ascii="Times New Roman" w:hAnsi="Times New Roman" w:cs="Times New Roman"/>
        </w:rPr>
        <w:t>1</w:t>
      </w:r>
    </w:p>
    <w:p w14:paraId="03033F90" w14:textId="77777777" w:rsidR="004C39E9" w:rsidRDefault="004C39E9" w:rsidP="004C39E9">
      <w:pPr>
        <w:spacing w:after="120"/>
        <w:jc w:val="center"/>
        <w:rPr>
          <w:rFonts w:ascii="Times New Roman" w:hAnsi="Times New Roman" w:cs="Times New Roman"/>
          <w:caps/>
        </w:rPr>
      </w:pPr>
    </w:p>
    <w:p w14:paraId="2EAA2F5C" w14:textId="4D6505F7" w:rsidR="00B90305" w:rsidRPr="00024701" w:rsidRDefault="004C39E9" w:rsidP="00B90305">
      <w:pPr>
        <w:spacing w:line="271" w:lineRule="exact"/>
        <w:ind w:right="-20"/>
        <w:jc w:val="center"/>
        <w:rPr>
          <w:rFonts w:ascii="Times New Roman" w:eastAsia="Times New Roman" w:hAnsi="Times New Roman" w:cs="Times New Roman"/>
          <w:position w:val="-1"/>
          <w:lang w:val="bg-BG"/>
        </w:rPr>
      </w:pPr>
      <w:r w:rsidRPr="00FD7B18">
        <w:rPr>
          <w:rFonts w:ascii="Times New Roman" w:hAnsi="Times New Roman" w:cs="Times New Roman"/>
          <w:caps/>
        </w:rPr>
        <w:t>Месечна Програма за доставка на природен газ</w:t>
      </w:r>
      <w:r w:rsidR="00B551BB">
        <w:rPr>
          <w:rFonts w:ascii="Times New Roman" w:hAnsi="Times New Roman" w:cs="Times New Roman"/>
          <w:caps/>
        </w:rPr>
        <w:t xml:space="preserve"> </w:t>
      </w:r>
      <w:r w:rsidR="00B551BB">
        <w:rPr>
          <w:rFonts w:ascii="Times New Roman" w:hAnsi="Times New Roman" w:cs="Times New Roman"/>
          <w:caps/>
          <w:lang w:val="bg-BG"/>
        </w:rPr>
        <w:t xml:space="preserve">НА </w:t>
      </w:r>
      <w:r w:rsidR="00024701">
        <w:rPr>
          <w:rFonts w:ascii="Times New Roman" w:hAnsi="Times New Roman" w:cs="Times New Roman"/>
          <w:caps/>
          <w:lang w:val="bg-BG"/>
        </w:rPr>
        <w:t>ВТТ България</w:t>
      </w:r>
    </w:p>
    <w:p w14:paraId="51E7B12B" w14:textId="2BC839FA" w:rsidR="004C39E9" w:rsidRPr="00110CF6" w:rsidRDefault="004C39E9" w:rsidP="00B90305">
      <w:pPr>
        <w:spacing w:line="271" w:lineRule="exact"/>
        <w:ind w:right="-20"/>
        <w:jc w:val="center"/>
        <w:rPr>
          <w:rFonts w:ascii="Times New Roman" w:eastAsia="Times New Roman" w:hAnsi="Times New Roman" w:cs="Times New Roman"/>
        </w:rPr>
      </w:pPr>
      <w:r>
        <w:rPr>
          <w:rFonts w:ascii="Times New Roman" w:eastAsia="Times New Roman" w:hAnsi="Times New Roman" w:cs="Times New Roman"/>
          <w:position w:val="-1"/>
        </w:rPr>
        <w:t>MO</w:t>
      </w:r>
      <w:r>
        <w:rPr>
          <w:rFonts w:ascii="Times New Roman" w:eastAsia="Times New Roman" w:hAnsi="Times New Roman" w:cs="Times New Roman"/>
          <w:spacing w:val="-1"/>
          <w:position w:val="-1"/>
        </w:rPr>
        <w:t>N</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H</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P</w:t>
      </w:r>
      <w:r>
        <w:rPr>
          <w:rFonts w:ascii="Times New Roman" w:eastAsia="Times New Roman" w:hAnsi="Times New Roman" w:cs="Times New Roman"/>
          <w:position w:val="-1"/>
        </w:rPr>
        <w:t>RO</w:t>
      </w:r>
      <w:r>
        <w:rPr>
          <w:rFonts w:ascii="Times New Roman" w:eastAsia="Times New Roman" w:hAnsi="Times New Roman" w:cs="Times New Roman"/>
          <w:spacing w:val="-1"/>
          <w:position w:val="-1"/>
        </w:rPr>
        <w:t>G</w:t>
      </w:r>
      <w:r>
        <w:rPr>
          <w:rFonts w:ascii="Times New Roman" w:eastAsia="Times New Roman" w:hAnsi="Times New Roman" w:cs="Times New Roman"/>
          <w:position w:val="-1"/>
        </w:rPr>
        <w:t>RA</w:t>
      </w:r>
      <w:r>
        <w:rPr>
          <w:rFonts w:ascii="Times New Roman" w:eastAsia="Times New Roman" w:hAnsi="Times New Roman" w:cs="Times New Roman"/>
          <w:spacing w:val="2"/>
          <w:position w:val="-1"/>
        </w:rPr>
        <w:t>M</w:t>
      </w:r>
      <w:r>
        <w:rPr>
          <w:rFonts w:ascii="Times New Roman" w:eastAsia="Times New Roman" w:hAnsi="Times New Roman" w:cs="Times New Roman"/>
          <w:position w:val="-1"/>
        </w:rPr>
        <w:t>ME</w:t>
      </w:r>
      <w:r>
        <w:rPr>
          <w:rFonts w:ascii="Times New Roman" w:eastAsia="Times New Roman" w:hAnsi="Times New Roman" w:cs="Times New Roman"/>
          <w:spacing w:val="3"/>
          <w:position w:val="-1"/>
        </w:rPr>
        <w:t xml:space="preserve"> </w:t>
      </w:r>
      <w:r>
        <w:rPr>
          <w:rFonts w:ascii="Times New Roman" w:eastAsia="Times New Roman" w:hAnsi="Times New Roman" w:cs="Times New Roman"/>
          <w:spacing w:val="-1"/>
          <w:position w:val="-1"/>
        </w:rPr>
        <w:t>F</w:t>
      </w:r>
      <w:r>
        <w:rPr>
          <w:rFonts w:ascii="Times New Roman" w:eastAsia="Times New Roman" w:hAnsi="Times New Roman" w:cs="Times New Roman"/>
          <w:position w:val="-1"/>
        </w:rPr>
        <w:t>OR</w:t>
      </w:r>
      <w:r>
        <w:rPr>
          <w:rFonts w:ascii="Times New Roman" w:eastAsia="Times New Roman" w:hAnsi="Times New Roman" w:cs="Times New Roman"/>
          <w:spacing w:val="2"/>
          <w:position w:val="-1"/>
        </w:rPr>
        <w:t xml:space="preserve"> </w:t>
      </w:r>
      <w:r>
        <w:rPr>
          <w:rFonts w:ascii="Times New Roman" w:eastAsia="Times New Roman" w:hAnsi="Times New Roman" w:cs="Times New Roman"/>
          <w:spacing w:val="-1"/>
          <w:position w:val="-1"/>
        </w:rPr>
        <w:t>S</w:t>
      </w:r>
      <w:r>
        <w:rPr>
          <w:rFonts w:ascii="Times New Roman" w:eastAsia="Times New Roman" w:hAnsi="Times New Roman" w:cs="Times New Roman"/>
          <w:position w:val="-1"/>
        </w:rPr>
        <w:t>U</w:t>
      </w:r>
      <w:r>
        <w:rPr>
          <w:rFonts w:ascii="Times New Roman" w:eastAsia="Times New Roman" w:hAnsi="Times New Roman" w:cs="Times New Roman"/>
          <w:spacing w:val="-2"/>
          <w:position w:val="-1"/>
        </w:rPr>
        <w:t>P</w:t>
      </w:r>
      <w:r>
        <w:rPr>
          <w:rFonts w:ascii="Times New Roman" w:eastAsia="Times New Roman" w:hAnsi="Times New Roman" w:cs="Times New Roman"/>
          <w:spacing w:val="1"/>
          <w:position w:val="-1"/>
        </w:rPr>
        <w:t>P</w:t>
      </w:r>
      <w:r>
        <w:rPr>
          <w:rFonts w:ascii="Times New Roman" w:eastAsia="Times New Roman" w:hAnsi="Times New Roman" w:cs="Times New Roman"/>
          <w:spacing w:val="-3"/>
          <w:position w:val="-1"/>
        </w:rPr>
        <w:t>L</w:t>
      </w:r>
      <w:r>
        <w:rPr>
          <w:rFonts w:ascii="Times New Roman" w:eastAsia="Times New Roman" w:hAnsi="Times New Roman" w:cs="Times New Roman"/>
          <w:position w:val="-1"/>
        </w:rPr>
        <w:t>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N</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T</w:t>
      </w:r>
      <w:r>
        <w:rPr>
          <w:rFonts w:ascii="Times New Roman" w:eastAsia="Times New Roman" w:hAnsi="Times New Roman" w:cs="Times New Roman"/>
          <w:spacing w:val="-1"/>
          <w:position w:val="-1"/>
        </w:rPr>
        <w:t>U</w:t>
      </w:r>
      <w:r>
        <w:rPr>
          <w:rFonts w:ascii="Times New Roman" w:eastAsia="Times New Roman" w:hAnsi="Times New Roman" w:cs="Times New Roman"/>
          <w:position w:val="-1"/>
        </w:rPr>
        <w:t>R</w:t>
      </w:r>
      <w:r>
        <w:rPr>
          <w:rFonts w:ascii="Times New Roman" w:eastAsia="Times New Roman" w:hAnsi="Times New Roman" w:cs="Times New Roman"/>
          <w:spacing w:val="2"/>
          <w:position w:val="-1"/>
        </w:rPr>
        <w:t>A</w:t>
      </w:r>
      <w:r>
        <w:rPr>
          <w:rFonts w:ascii="Times New Roman" w:eastAsia="Times New Roman" w:hAnsi="Times New Roman" w:cs="Times New Roman"/>
          <w:position w:val="-1"/>
        </w:rPr>
        <w:t>L G</w:t>
      </w:r>
      <w:r>
        <w:rPr>
          <w:rFonts w:ascii="Times New Roman" w:eastAsia="Times New Roman" w:hAnsi="Times New Roman" w:cs="Times New Roman"/>
          <w:spacing w:val="-1"/>
          <w:position w:val="-1"/>
        </w:rPr>
        <w:t>A</w:t>
      </w:r>
      <w:r>
        <w:rPr>
          <w:rFonts w:ascii="Times New Roman" w:eastAsia="Times New Roman" w:hAnsi="Times New Roman" w:cs="Times New Roman"/>
          <w:position w:val="-1"/>
        </w:rPr>
        <w:t>S</w:t>
      </w:r>
      <w:r w:rsidR="00B90305">
        <w:rPr>
          <w:rFonts w:ascii="Times New Roman" w:eastAsia="Times New Roman" w:hAnsi="Times New Roman" w:cs="Times New Roman"/>
          <w:position w:val="-1"/>
        </w:rPr>
        <w:t xml:space="preserve"> ON </w:t>
      </w:r>
      <w:r w:rsidR="00024701">
        <w:rPr>
          <w:rFonts w:ascii="Times New Roman" w:eastAsia="Times New Roman" w:hAnsi="Times New Roman" w:cs="Times New Roman"/>
          <w:position w:val="-1"/>
        </w:rPr>
        <w:t>VTP BULGARIA</w:t>
      </w:r>
    </w:p>
    <w:p w14:paraId="408499CF" w14:textId="77777777" w:rsidR="004C39E9" w:rsidRPr="00A072B0" w:rsidRDefault="004C39E9" w:rsidP="004C39E9">
      <w:pPr>
        <w:spacing w:after="120"/>
        <w:jc w:val="center"/>
        <w:rPr>
          <w:rFonts w:ascii="Times New Roman" w:hAnsi="Times New Roman" w:cs="Times New Roman"/>
          <w:caps/>
        </w:rPr>
      </w:pPr>
    </w:p>
    <w:p w14:paraId="3A0D7636" w14:textId="77777777" w:rsidR="004C39E9" w:rsidRPr="00FD7B18"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FD7B18" w14:paraId="25787691" w14:textId="77777777" w:rsidTr="00F16C70">
        <w:trPr>
          <w:trHeight w:val="364"/>
          <w:jc w:val="center"/>
        </w:trPr>
        <w:tc>
          <w:tcPr>
            <w:tcW w:w="1129" w:type="dxa"/>
          </w:tcPr>
          <w:p w14:paraId="317CD18E" w14:textId="77777777" w:rsidR="00F16C70" w:rsidRPr="00A072B0" w:rsidRDefault="00F16C70" w:rsidP="00446294">
            <w:pPr>
              <w:rPr>
                <w:rFonts w:ascii="Times New Roman" w:hAnsi="Times New Roman" w:cs="Times New Roman"/>
              </w:rPr>
            </w:pPr>
            <w:proofErr w:type="spellStart"/>
            <w:r w:rsidRPr="00FD7B18">
              <w:rPr>
                <w:rFonts w:ascii="Times New Roman" w:hAnsi="Times New Roman" w:cs="Times New Roman"/>
              </w:rPr>
              <w:t>Дата</w:t>
            </w:r>
            <w:proofErr w:type="spellEnd"/>
            <w:r>
              <w:rPr>
                <w:rFonts w:ascii="Times New Roman" w:hAnsi="Times New Roman" w:cs="Times New Roman"/>
              </w:rPr>
              <w:t xml:space="preserve"> / Date</w:t>
            </w:r>
          </w:p>
        </w:tc>
        <w:tc>
          <w:tcPr>
            <w:tcW w:w="2644" w:type="dxa"/>
          </w:tcPr>
          <w:p w14:paraId="1C80098F" w14:textId="1732DC04" w:rsidR="00F16C70" w:rsidRDefault="00F16C70" w:rsidP="00446294">
            <w:pPr>
              <w:jc w:val="both"/>
              <w:rPr>
                <w:rFonts w:ascii="Times New Roman" w:hAnsi="Times New Roman" w:cs="Times New Roman"/>
              </w:rPr>
            </w:pPr>
            <w:r w:rsidRPr="00FD7B18">
              <w:rPr>
                <w:rFonts w:ascii="Times New Roman" w:hAnsi="Times New Roman" w:cs="Times New Roman"/>
              </w:rPr>
              <w:t>м.</w:t>
            </w:r>
            <w:r w:rsidR="001320AD">
              <w:rPr>
                <w:rFonts w:ascii="Times New Roman" w:hAnsi="Times New Roman" w:cs="Times New Roman"/>
              </w:rPr>
              <w:t xml:space="preserve"> </w:t>
            </w:r>
            <w:r w:rsidR="007A76DC">
              <w:rPr>
                <w:rFonts w:ascii="Times New Roman" w:hAnsi="Times New Roman" w:cs="Times New Roman"/>
                <w:lang w:val="bg-BG"/>
              </w:rPr>
              <w:t>Юни</w:t>
            </w:r>
            <w:r w:rsidR="005C63E8">
              <w:rPr>
                <w:rFonts w:ascii="Times New Roman" w:hAnsi="Times New Roman" w:cs="Times New Roman"/>
                <w:lang w:val="bg-BG"/>
              </w:rPr>
              <w:t xml:space="preserve"> </w:t>
            </w:r>
            <w:r>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r w:rsidRPr="00FD7B18">
              <w:rPr>
                <w:rFonts w:ascii="Times New Roman" w:hAnsi="Times New Roman" w:cs="Times New Roman"/>
              </w:rPr>
              <w:t>, MWh</w:t>
            </w:r>
            <w:r>
              <w:rPr>
                <w:rFonts w:ascii="Times New Roman" w:hAnsi="Times New Roman" w:cs="Times New Roman"/>
              </w:rPr>
              <w:t>/</w:t>
            </w:r>
          </w:p>
          <w:p w14:paraId="76FB65AC" w14:textId="4C69C963" w:rsidR="00F16C70" w:rsidRPr="00FD7B18" w:rsidRDefault="007A76DC" w:rsidP="00446294">
            <w:pPr>
              <w:jc w:val="both"/>
              <w:rPr>
                <w:rFonts w:ascii="Times New Roman" w:hAnsi="Times New Roman" w:cs="Times New Roman"/>
              </w:rPr>
            </w:pPr>
            <w:r>
              <w:rPr>
                <w:rFonts w:ascii="Times New Roman" w:hAnsi="Times New Roman" w:cs="Times New Roman"/>
              </w:rPr>
              <w:t>June</w:t>
            </w:r>
            <w:r w:rsidR="00024701">
              <w:rPr>
                <w:rFonts w:ascii="Times New Roman" w:hAnsi="Times New Roman" w:cs="Times New Roman"/>
              </w:rPr>
              <w:t xml:space="preserve"> </w:t>
            </w:r>
            <w:r w:rsidR="005C63E8">
              <w:rPr>
                <w:rFonts w:ascii="Times New Roman" w:hAnsi="Times New Roman" w:cs="Times New Roman"/>
              </w:rPr>
              <w:t xml:space="preserve"> </w:t>
            </w:r>
            <w:r w:rsidR="00F16C70">
              <w:rPr>
                <w:rFonts w:ascii="Times New Roman" w:hAnsi="Times New Roman" w:cs="Times New Roman"/>
              </w:rPr>
              <w:t>20</w:t>
            </w:r>
            <w:r w:rsidR="00093C9B">
              <w:rPr>
                <w:rFonts w:ascii="Times New Roman" w:hAnsi="Times New Roman" w:cs="Times New Roman"/>
              </w:rPr>
              <w:t>2</w:t>
            </w:r>
            <w:r w:rsidR="00024701">
              <w:rPr>
                <w:rFonts w:ascii="Times New Roman" w:hAnsi="Times New Roman" w:cs="Times New Roman"/>
              </w:rPr>
              <w:t>3</w:t>
            </w:r>
            <w:r w:rsidR="00F16C70">
              <w:rPr>
                <w:rFonts w:ascii="Times New Roman" w:hAnsi="Times New Roman" w:cs="Times New Roman"/>
              </w:rPr>
              <w:t>, MWh</w:t>
            </w:r>
          </w:p>
        </w:tc>
      </w:tr>
      <w:tr w:rsidR="00F16C70" w:rsidRPr="00FD7B18" w14:paraId="63A05EFF" w14:textId="77777777" w:rsidTr="00F16C70">
        <w:trPr>
          <w:trHeight w:val="175"/>
          <w:jc w:val="center"/>
        </w:trPr>
        <w:tc>
          <w:tcPr>
            <w:tcW w:w="1129" w:type="dxa"/>
          </w:tcPr>
          <w:p w14:paraId="19694E8D" w14:textId="77777777" w:rsidR="00F16C70" w:rsidRPr="00FD7B18" w:rsidRDefault="00F16C70" w:rsidP="00446294">
            <w:pPr>
              <w:jc w:val="both"/>
              <w:rPr>
                <w:rFonts w:ascii="Times New Roman" w:hAnsi="Times New Roman" w:cs="Times New Roman"/>
              </w:rPr>
            </w:pPr>
            <w:r w:rsidRPr="00FD7B18">
              <w:rPr>
                <w:rFonts w:ascii="Times New Roman" w:hAnsi="Times New Roman" w:cs="Times New Roman"/>
              </w:rPr>
              <w:t>1</w:t>
            </w:r>
          </w:p>
        </w:tc>
        <w:tc>
          <w:tcPr>
            <w:tcW w:w="2644" w:type="dxa"/>
          </w:tcPr>
          <w:p w14:paraId="77F741B3" w14:textId="3A98226A" w:rsidR="00F16C70" w:rsidRPr="002C302A" w:rsidRDefault="00F16C70" w:rsidP="00F16C70">
            <w:pPr>
              <w:jc w:val="right"/>
              <w:rPr>
                <w:rFonts w:ascii="Times New Roman" w:hAnsi="Times New Roman" w:cs="Times New Roman"/>
              </w:rPr>
            </w:pPr>
          </w:p>
        </w:tc>
      </w:tr>
      <w:tr w:rsidR="002C302A" w:rsidRPr="00FD7B18" w14:paraId="5C54E001" w14:textId="77777777" w:rsidTr="00F16C70">
        <w:trPr>
          <w:jc w:val="center"/>
        </w:trPr>
        <w:tc>
          <w:tcPr>
            <w:tcW w:w="1129" w:type="dxa"/>
          </w:tcPr>
          <w:p w14:paraId="1A6936E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w:t>
            </w:r>
          </w:p>
        </w:tc>
        <w:tc>
          <w:tcPr>
            <w:tcW w:w="2644" w:type="dxa"/>
          </w:tcPr>
          <w:p w14:paraId="516CF737" w14:textId="69863FEC" w:rsidR="002C302A" w:rsidRDefault="002C302A" w:rsidP="002C302A">
            <w:pPr>
              <w:jc w:val="right"/>
            </w:pPr>
          </w:p>
        </w:tc>
      </w:tr>
      <w:tr w:rsidR="002C302A" w:rsidRPr="00FD7B18" w14:paraId="48168D63" w14:textId="77777777" w:rsidTr="00F16C70">
        <w:trPr>
          <w:jc w:val="center"/>
        </w:trPr>
        <w:tc>
          <w:tcPr>
            <w:tcW w:w="1129" w:type="dxa"/>
          </w:tcPr>
          <w:p w14:paraId="3F227D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w:t>
            </w:r>
          </w:p>
        </w:tc>
        <w:tc>
          <w:tcPr>
            <w:tcW w:w="2644" w:type="dxa"/>
          </w:tcPr>
          <w:p w14:paraId="2929EA84" w14:textId="2124CCBE" w:rsidR="002C302A" w:rsidRDefault="002C302A" w:rsidP="002C302A">
            <w:pPr>
              <w:jc w:val="right"/>
            </w:pPr>
          </w:p>
        </w:tc>
      </w:tr>
      <w:tr w:rsidR="002C302A" w:rsidRPr="00FD7B18" w14:paraId="18C459F1" w14:textId="77777777" w:rsidTr="00F16C70">
        <w:trPr>
          <w:jc w:val="center"/>
        </w:trPr>
        <w:tc>
          <w:tcPr>
            <w:tcW w:w="1129" w:type="dxa"/>
          </w:tcPr>
          <w:p w14:paraId="243AFB1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4</w:t>
            </w:r>
          </w:p>
        </w:tc>
        <w:tc>
          <w:tcPr>
            <w:tcW w:w="2644" w:type="dxa"/>
          </w:tcPr>
          <w:p w14:paraId="05BF58F5" w14:textId="7B539A34" w:rsidR="002C302A" w:rsidRDefault="002C302A" w:rsidP="002C302A">
            <w:pPr>
              <w:jc w:val="right"/>
            </w:pPr>
          </w:p>
        </w:tc>
      </w:tr>
      <w:tr w:rsidR="002C302A" w:rsidRPr="00FD7B18" w14:paraId="365888E3" w14:textId="77777777" w:rsidTr="00F16C70">
        <w:trPr>
          <w:jc w:val="center"/>
        </w:trPr>
        <w:tc>
          <w:tcPr>
            <w:tcW w:w="1129" w:type="dxa"/>
          </w:tcPr>
          <w:p w14:paraId="3FBB291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5</w:t>
            </w:r>
          </w:p>
        </w:tc>
        <w:tc>
          <w:tcPr>
            <w:tcW w:w="2644" w:type="dxa"/>
          </w:tcPr>
          <w:p w14:paraId="0A2486EB" w14:textId="778F7C12" w:rsidR="002C302A" w:rsidRPr="00AD1D8C" w:rsidRDefault="002C302A" w:rsidP="002C302A">
            <w:pPr>
              <w:jc w:val="right"/>
              <w:rPr>
                <w:lang w:val="bg-BG"/>
              </w:rPr>
            </w:pPr>
          </w:p>
        </w:tc>
      </w:tr>
      <w:tr w:rsidR="002C302A" w:rsidRPr="00FD7B18" w14:paraId="05AE04A7" w14:textId="77777777" w:rsidTr="00F16C70">
        <w:trPr>
          <w:jc w:val="center"/>
        </w:trPr>
        <w:tc>
          <w:tcPr>
            <w:tcW w:w="1129" w:type="dxa"/>
          </w:tcPr>
          <w:p w14:paraId="7D884A0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6</w:t>
            </w:r>
          </w:p>
        </w:tc>
        <w:tc>
          <w:tcPr>
            <w:tcW w:w="2644" w:type="dxa"/>
          </w:tcPr>
          <w:p w14:paraId="708DA98A" w14:textId="15EAB74B" w:rsidR="002C302A" w:rsidRDefault="002C302A" w:rsidP="002C302A">
            <w:pPr>
              <w:jc w:val="right"/>
            </w:pPr>
          </w:p>
        </w:tc>
      </w:tr>
      <w:tr w:rsidR="002C302A" w:rsidRPr="00FD7B18" w14:paraId="5169CE94" w14:textId="77777777" w:rsidTr="00F16C70">
        <w:trPr>
          <w:jc w:val="center"/>
        </w:trPr>
        <w:tc>
          <w:tcPr>
            <w:tcW w:w="1129" w:type="dxa"/>
          </w:tcPr>
          <w:p w14:paraId="7FF53555"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7</w:t>
            </w:r>
          </w:p>
        </w:tc>
        <w:tc>
          <w:tcPr>
            <w:tcW w:w="2644" w:type="dxa"/>
          </w:tcPr>
          <w:p w14:paraId="7D0C06B2" w14:textId="0A8E6AF9" w:rsidR="002C302A" w:rsidRPr="009104D8" w:rsidRDefault="002C302A" w:rsidP="002C302A">
            <w:pPr>
              <w:jc w:val="right"/>
              <w:rPr>
                <w:rFonts w:ascii="Times New Roman" w:hAnsi="Times New Roman" w:cs="Times New Roman"/>
              </w:rPr>
            </w:pPr>
          </w:p>
        </w:tc>
      </w:tr>
      <w:tr w:rsidR="002C302A" w:rsidRPr="00FD7B18" w14:paraId="3E98FA93" w14:textId="77777777" w:rsidTr="00F16C70">
        <w:trPr>
          <w:jc w:val="center"/>
        </w:trPr>
        <w:tc>
          <w:tcPr>
            <w:tcW w:w="1129" w:type="dxa"/>
          </w:tcPr>
          <w:p w14:paraId="6326DD9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8</w:t>
            </w:r>
          </w:p>
        </w:tc>
        <w:tc>
          <w:tcPr>
            <w:tcW w:w="2644" w:type="dxa"/>
          </w:tcPr>
          <w:p w14:paraId="651054FA" w14:textId="6EAFBEAC" w:rsidR="002C302A" w:rsidRPr="009104D8" w:rsidRDefault="002C302A" w:rsidP="002C302A">
            <w:pPr>
              <w:jc w:val="right"/>
              <w:rPr>
                <w:rFonts w:ascii="Times New Roman" w:hAnsi="Times New Roman" w:cs="Times New Roman"/>
              </w:rPr>
            </w:pPr>
          </w:p>
        </w:tc>
      </w:tr>
      <w:tr w:rsidR="002C302A" w:rsidRPr="00FD7B18" w14:paraId="2D6EF181" w14:textId="77777777" w:rsidTr="00F16C70">
        <w:trPr>
          <w:jc w:val="center"/>
        </w:trPr>
        <w:tc>
          <w:tcPr>
            <w:tcW w:w="1129" w:type="dxa"/>
          </w:tcPr>
          <w:p w14:paraId="0DD1A7A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9</w:t>
            </w:r>
          </w:p>
        </w:tc>
        <w:tc>
          <w:tcPr>
            <w:tcW w:w="2644" w:type="dxa"/>
          </w:tcPr>
          <w:p w14:paraId="3F18973E" w14:textId="60701CA9" w:rsidR="002C302A" w:rsidRDefault="002C302A" w:rsidP="002C302A">
            <w:pPr>
              <w:jc w:val="right"/>
            </w:pPr>
          </w:p>
        </w:tc>
      </w:tr>
      <w:tr w:rsidR="002C302A" w:rsidRPr="00FD7B18" w14:paraId="6459EAE7" w14:textId="77777777" w:rsidTr="00F16C70">
        <w:trPr>
          <w:jc w:val="center"/>
        </w:trPr>
        <w:tc>
          <w:tcPr>
            <w:tcW w:w="1129" w:type="dxa"/>
          </w:tcPr>
          <w:p w14:paraId="14339C6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10</w:t>
            </w:r>
          </w:p>
        </w:tc>
        <w:tc>
          <w:tcPr>
            <w:tcW w:w="2644" w:type="dxa"/>
          </w:tcPr>
          <w:p w14:paraId="1B033020" w14:textId="48087B7A" w:rsidR="002C302A" w:rsidRDefault="002C302A" w:rsidP="002C302A">
            <w:pPr>
              <w:jc w:val="right"/>
            </w:pPr>
          </w:p>
        </w:tc>
      </w:tr>
      <w:tr w:rsidR="002C302A" w:rsidRPr="00FD7B18" w14:paraId="2077ABC1" w14:textId="77777777" w:rsidTr="00F16C70">
        <w:trPr>
          <w:jc w:val="center"/>
        </w:trPr>
        <w:tc>
          <w:tcPr>
            <w:tcW w:w="1129" w:type="dxa"/>
          </w:tcPr>
          <w:p w14:paraId="6895915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11</w:t>
            </w:r>
          </w:p>
        </w:tc>
        <w:tc>
          <w:tcPr>
            <w:tcW w:w="2644" w:type="dxa"/>
          </w:tcPr>
          <w:p w14:paraId="4CF65069" w14:textId="0875C95F" w:rsidR="002C302A" w:rsidRDefault="002C302A" w:rsidP="002C302A">
            <w:pPr>
              <w:jc w:val="right"/>
            </w:pPr>
          </w:p>
        </w:tc>
      </w:tr>
      <w:tr w:rsidR="002C302A" w:rsidRPr="00FD7B18" w14:paraId="0ED87923" w14:textId="77777777" w:rsidTr="00F16C70">
        <w:trPr>
          <w:jc w:val="center"/>
        </w:trPr>
        <w:tc>
          <w:tcPr>
            <w:tcW w:w="1129" w:type="dxa"/>
          </w:tcPr>
          <w:p w14:paraId="2A04DC4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12</w:t>
            </w:r>
          </w:p>
        </w:tc>
        <w:tc>
          <w:tcPr>
            <w:tcW w:w="2644" w:type="dxa"/>
          </w:tcPr>
          <w:p w14:paraId="1782C551" w14:textId="29BAF105" w:rsidR="002C302A" w:rsidRDefault="002C302A" w:rsidP="002C302A">
            <w:pPr>
              <w:jc w:val="right"/>
            </w:pPr>
          </w:p>
        </w:tc>
      </w:tr>
      <w:tr w:rsidR="002C302A" w:rsidRPr="00FD7B18" w14:paraId="1F88C9C0" w14:textId="77777777" w:rsidTr="00F16C70">
        <w:trPr>
          <w:jc w:val="center"/>
        </w:trPr>
        <w:tc>
          <w:tcPr>
            <w:tcW w:w="1129" w:type="dxa"/>
          </w:tcPr>
          <w:p w14:paraId="21ABFCD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13</w:t>
            </w:r>
          </w:p>
        </w:tc>
        <w:tc>
          <w:tcPr>
            <w:tcW w:w="2644" w:type="dxa"/>
          </w:tcPr>
          <w:p w14:paraId="5E0FCF19" w14:textId="03BD0671" w:rsidR="002C302A" w:rsidRDefault="002C302A" w:rsidP="002C302A">
            <w:pPr>
              <w:jc w:val="right"/>
            </w:pPr>
          </w:p>
        </w:tc>
      </w:tr>
      <w:tr w:rsidR="002C302A" w:rsidRPr="00D551BD" w14:paraId="17088155" w14:textId="77777777" w:rsidTr="00F16C70">
        <w:trPr>
          <w:jc w:val="center"/>
        </w:trPr>
        <w:tc>
          <w:tcPr>
            <w:tcW w:w="1129" w:type="dxa"/>
          </w:tcPr>
          <w:p w14:paraId="5DB0922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14</w:t>
            </w:r>
          </w:p>
        </w:tc>
        <w:tc>
          <w:tcPr>
            <w:tcW w:w="2644" w:type="dxa"/>
          </w:tcPr>
          <w:p w14:paraId="59E3E657" w14:textId="4F1D0C23" w:rsidR="002C302A" w:rsidRPr="00D551BD" w:rsidRDefault="002C302A" w:rsidP="002C302A">
            <w:pPr>
              <w:jc w:val="right"/>
              <w:rPr>
                <w:rFonts w:ascii="Times New Roman" w:hAnsi="Times New Roman" w:cs="Times New Roman"/>
              </w:rPr>
            </w:pPr>
          </w:p>
        </w:tc>
      </w:tr>
      <w:tr w:rsidR="002C302A" w:rsidRPr="00D551BD" w14:paraId="7620EDCF" w14:textId="77777777" w:rsidTr="00F16C70">
        <w:trPr>
          <w:jc w:val="center"/>
        </w:trPr>
        <w:tc>
          <w:tcPr>
            <w:tcW w:w="1129" w:type="dxa"/>
          </w:tcPr>
          <w:p w14:paraId="3C5658AB"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15</w:t>
            </w:r>
          </w:p>
        </w:tc>
        <w:tc>
          <w:tcPr>
            <w:tcW w:w="2644" w:type="dxa"/>
          </w:tcPr>
          <w:p w14:paraId="57947A33" w14:textId="2792935C" w:rsidR="002C302A" w:rsidRPr="00D551BD" w:rsidRDefault="002C302A" w:rsidP="002C302A">
            <w:pPr>
              <w:jc w:val="right"/>
              <w:rPr>
                <w:rFonts w:ascii="Times New Roman" w:hAnsi="Times New Roman" w:cs="Times New Roman"/>
              </w:rPr>
            </w:pPr>
          </w:p>
        </w:tc>
      </w:tr>
      <w:tr w:rsidR="002C302A" w:rsidRPr="00D551BD" w14:paraId="7D3EBCFE" w14:textId="77777777" w:rsidTr="00F16C70">
        <w:trPr>
          <w:jc w:val="center"/>
        </w:trPr>
        <w:tc>
          <w:tcPr>
            <w:tcW w:w="1129" w:type="dxa"/>
          </w:tcPr>
          <w:p w14:paraId="685024FE"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16</w:t>
            </w:r>
          </w:p>
        </w:tc>
        <w:tc>
          <w:tcPr>
            <w:tcW w:w="2644" w:type="dxa"/>
          </w:tcPr>
          <w:p w14:paraId="65A81BC8" w14:textId="58E0F412" w:rsidR="002C302A" w:rsidRPr="00D551BD" w:rsidRDefault="002C302A" w:rsidP="002C302A">
            <w:pPr>
              <w:jc w:val="right"/>
              <w:rPr>
                <w:rFonts w:ascii="Times New Roman" w:hAnsi="Times New Roman" w:cs="Times New Roman"/>
              </w:rPr>
            </w:pPr>
          </w:p>
        </w:tc>
      </w:tr>
      <w:tr w:rsidR="002C302A" w:rsidRPr="00D551BD" w14:paraId="00A87572" w14:textId="77777777" w:rsidTr="00F16C70">
        <w:trPr>
          <w:jc w:val="center"/>
        </w:trPr>
        <w:tc>
          <w:tcPr>
            <w:tcW w:w="1129" w:type="dxa"/>
          </w:tcPr>
          <w:p w14:paraId="6AE54758"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17</w:t>
            </w:r>
          </w:p>
        </w:tc>
        <w:tc>
          <w:tcPr>
            <w:tcW w:w="2644" w:type="dxa"/>
          </w:tcPr>
          <w:p w14:paraId="78EEEA89" w14:textId="26ABD227" w:rsidR="002C302A" w:rsidRPr="00D551BD" w:rsidRDefault="002C302A" w:rsidP="002C302A">
            <w:pPr>
              <w:jc w:val="right"/>
              <w:rPr>
                <w:rFonts w:ascii="Times New Roman" w:hAnsi="Times New Roman" w:cs="Times New Roman"/>
              </w:rPr>
            </w:pPr>
          </w:p>
        </w:tc>
      </w:tr>
      <w:tr w:rsidR="002C302A" w:rsidRPr="00FD7B18" w14:paraId="50161342" w14:textId="77777777" w:rsidTr="00F16C70">
        <w:trPr>
          <w:jc w:val="center"/>
        </w:trPr>
        <w:tc>
          <w:tcPr>
            <w:tcW w:w="1129" w:type="dxa"/>
          </w:tcPr>
          <w:p w14:paraId="59AE4AA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18</w:t>
            </w:r>
          </w:p>
        </w:tc>
        <w:tc>
          <w:tcPr>
            <w:tcW w:w="2644" w:type="dxa"/>
          </w:tcPr>
          <w:p w14:paraId="0E724036" w14:textId="1C3B6A24" w:rsidR="002C302A" w:rsidRDefault="002C302A" w:rsidP="002C302A">
            <w:pPr>
              <w:jc w:val="right"/>
            </w:pPr>
          </w:p>
        </w:tc>
      </w:tr>
      <w:tr w:rsidR="002C302A" w:rsidRPr="00FD7B18" w14:paraId="4B8C5952" w14:textId="77777777" w:rsidTr="00F16C70">
        <w:trPr>
          <w:jc w:val="center"/>
        </w:trPr>
        <w:tc>
          <w:tcPr>
            <w:tcW w:w="1129" w:type="dxa"/>
          </w:tcPr>
          <w:p w14:paraId="79EDBB4A"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19</w:t>
            </w:r>
          </w:p>
        </w:tc>
        <w:tc>
          <w:tcPr>
            <w:tcW w:w="2644" w:type="dxa"/>
          </w:tcPr>
          <w:p w14:paraId="303710CD" w14:textId="429F580B" w:rsidR="002C302A" w:rsidRDefault="002C302A" w:rsidP="002C302A">
            <w:pPr>
              <w:jc w:val="right"/>
            </w:pPr>
          </w:p>
        </w:tc>
      </w:tr>
      <w:tr w:rsidR="002C302A" w:rsidRPr="00FD7B18" w14:paraId="38E40ED5" w14:textId="77777777" w:rsidTr="00F16C70">
        <w:trPr>
          <w:jc w:val="center"/>
        </w:trPr>
        <w:tc>
          <w:tcPr>
            <w:tcW w:w="1129" w:type="dxa"/>
          </w:tcPr>
          <w:p w14:paraId="624B784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20</w:t>
            </w:r>
          </w:p>
        </w:tc>
        <w:tc>
          <w:tcPr>
            <w:tcW w:w="2644" w:type="dxa"/>
          </w:tcPr>
          <w:p w14:paraId="04512AD0" w14:textId="33F440AC" w:rsidR="002C302A" w:rsidRDefault="002C302A" w:rsidP="002C302A">
            <w:pPr>
              <w:jc w:val="right"/>
            </w:pPr>
          </w:p>
        </w:tc>
      </w:tr>
      <w:tr w:rsidR="002C302A" w:rsidRPr="00FD7B18" w14:paraId="3E3F8F86" w14:textId="77777777" w:rsidTr="00F16C70">
        <w:trPr>
          <w:jc w:val="center"/>
        </w:trPr>
        <w:tc>
          <w:tcPr>
            <w:tcW w:w="1129" w:type="dxa"/>
          </w:tcPr>
          <w:p w14:paraId="2019CDBC"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21</w:t>
            </w:r>
          </w:p>
        </w:tc>
        <w:tc>
          <w:tcPr>
            <w:tcW w:w="2644" w:type="dxa"/>
          </w:tcPr>
          <w:p w14:paraId="18F65C4C" w14:textId="0DC5D16B" w:rsidR="002C302A" w:rsidRDefault="002C302A" w:rsidP="002C302A">
            <w:pPr>
              <w:jc w:val="right"/>
            </w:pPr>
          </w:p>
        </w:tc>
      </w:tr>
      <w:tr w:rsidR="002C302A" w:rsidRPr="00FD7B18" w14:paraId="6271FCB0" w14:textId="77777777" w:rsidTr="00F16C70">
        <w:trPr>
          <w:jc w:val="center"/>
        </w:trPr>
        <w:tc>
          <w:tcPr>
            <w:tcW w:w="1129" w:type="dxa"/>
          </w:tcPr>
          <w:p w14:paraId="2771DF33"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22</w:t>
            </w:r>
          </w:p>
        </w:tc>
        <w:tc>
          <w:tcPr>
            <w:tcW w:w="2644" w:type="dxa"/>
          </w:tcPr>
          <w:p w14:paraId="568C60FF" w14:textId="060D2A9B" w:rsidR="002C302A" w:rsidRDefault="002C302A" w:rsidP="002C302A">
            <w:pPr>
              <w:jc w:val="right"/>
            </w:pPr>
          </w:p>
        </w:tc>
      </w:tr>
      <w:tr w:rsidR="002C302A" w:rsidRPr="00FD7B18" w14:paraId="4C6B4F09" w14:textId="77777777" w:rsidTr="00F16C70">
        <w:trPr>
          <w:jc w:val="center"/>
        </w:trPr>
        <w:tc>
          <w:tcPr>
            <w:tcW w:w="1129" w:type="dxa"/>
          </w:tcPr>
          <w:p w14:paraId="49F7D4E9"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23</w:t>
            </w:r>
          </w:p>
        </w:tc>
        <w:tc>
          <w:tcPr>
            <w:tcW w:w="2644" w:type="dxa"/>
          </w:tcPr>
          <w:p w14:paraId="43AFDAD7" w14:textId="1D1F6847" w:rsidR="002C302A" w:rsidRDefault="002C302A" w:rsidP="002C302A">
            <w:pPr>
              <w:jc w:val="right"/>
            </w:pPr>
          </w:p>
        </w:tc>
      </w:tr>
      <w:tr w:rsidR="002C302A" w:rsidRPr="00FD7B18" w14:paraId="61EEFD56" w14:textId="77777777" w:rsidTr="00F16C70">
        <w:trPr>
          <w:jc w:val="center"/>
        </w:trPr>
        <w:tc>
          <w:tcPr>
            <w:tcW w:w="1129" w:type="dxa"/>
          </w:tcPr>
          <w:p w14:paraId="4BC3D97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24</w:t>
            </w:r>
          </w:p>
        </w:tc>
        <w:tc>
          <w:tcPr>
            <w:tcW w:w="2644" w:type="dxa"/>
          </w:tcPr>
          <w:p w14:paraId="3379C7B3" w14:textId="10289D84" w:rsidR="002C302A" w:rsidRDefault="002C302A" w:rsidP="002C302A">
            <w:pPr>
              <w:jc w:val="right"/>
            </w:pPr>
          </w:p>
        </w:tc>
      </w:tr>
      <w:tr w:rsidR="002C302A" w:rsidRPr="00FD7B18" w14:paraId="163A61BE" w14:textId="77777777" w:rsidTr="00F16C70">
        <w:trPr>
          <w:jc w:val="center"/>
        </w:trPr>
        <w:tc>
          <w:tcPr>
            <w:tcW w:w="1129" w:type="dxa"/>
          </w:tcPr>
          <w:p w14:paraId="2879A7E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25</w:t>
            </w:r>
          </w:p>
        </w:tc>
        <w:tc>
          <w:tcPr>
            <w:tcW w:w="2644" w:type="dxa"/>
          </w:tcPr>
          <w:p w14:paraId="5E2A4232" w14:textId="17F53641" w:rsidR="002C302A" w:rsidRDefault="002C302A" w:rsidP="002C302A">
            <w:pPr>
              <w:jc w:val="right"/>
            </w:pPr>
          </w:p>
        </w:tc>
      </w:tr>
      <w:tr w:rsidR="002C302A" w:rsidRPr="00FD7B18" w14:paraId="2CCE6834" w14:textId="77777777" w:rsidTr="00F16C70">
        <w:trPr>
          <w:jc w:val="center"/>
        </w:trPr>
        <w:tc>
          <w:tcPr>
            <w:tcW w:w="1129" w:type="dxa"/>
          </w:tcPr>
          <w:p w14:paraId="58C466E0"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26</w:t>
            </w:r>
          </w:p>
        </w:tc>
        <w:tc>
          <w:tcPr>
            <w:tcW w:w="2644" w:type="dxa"/>
          </w:tcPr>
          <w:p w14:paraId="01AB89B4" w14:textId="6C765F17" w:rsidR="002C302A" w:rsidRDefault="002C302A" w:rsidP="002C302A">
            <w:pPr>
              <w:jc w:val="right"/>
            </w:pPr>
          </w:p>
        </w:tc>
      </w:tr>
      <w:tr w:rsidR="002C302A" w:rsidRPr="00FD7B18" w14:paraId="1B22F314" w14:textId="77777777" w:rsidTr="00F16C70">
        <w:trPr>
          <w:jc w:val="center"/>
        </w:trPr>
        <w:tc>
          <w:tcPr>
            <w:tcW w:w="1129" w:type="dxa"/>
          </w:tcPr>
          <w:p w14:paraId="05805402"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27</w:t>
            </w:r>
          </w:p>
        </w:tc>
        <w:tc>
          <w:tcPr>
            <w:tcW w:w="2644" w:type="dxa"/>
          </w:tcPr>
          <w:p w14:paraId="2723954A" w14:textId="4EBDD4F0" w:rsidR="002C302A" w:rsidRDefault="002C302A" w:rsidP="002C302A">
            <w:pPr>
              <w:jc w:val="right"/>
            </w:pPr>
          </w:p>
        </w:tc>
      </w:tr>
      <w:tr w:rsidR="002C302A" w:rsidRPr="00FD7B18" w14:paraId="4643F948" w14:textId="77777777" w:rsidTr="00F16C70">
        <w:trPr>
          <w:jc w:val="center"/>
        </w:trPr>
        <w:tc>
          <w:tcPr>
            <w:tcW w:w="1129" w:type="dxa"/>
          </w:tcPr>
          <w:p w14:paraId="26D40CC6"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28</w:t>
            </w:r>
          </w:p>
        </w:tc>
        <w:tc>
          <w:tcPr>
            <w:tcW w:w="2644" w:type="dxa"/>
          </w:tcPr>
          <w:p w14:paraId="2FFADED9" w14:textId="5DF22FA3" w:rsidR="002C302A" w:rsidRDefault="002C302A" w:rsidP="002C302A">
            <w:pPr>
              <w:jc w:val="right"/>
            </w:pPr>
          </w:p>
        </w:tc>
      </w:tr>
      <w:tr w:rsidR="002C302A" w:rsidRPr="00FD7B18" w14:paraId="4D9C1423" w14:textId="77777777" w:rsidTr="00F16C70">
        <w:trPr>
          <w:jc w:val="center"/>
        </w:trPr>
        <w:tc>
          <w:tcPr>
            <w:tcW w:w="1129" w:type="dxa"/>
          </w:tcPr>
          <w:p w14:paraId="38BF1FD1"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29</w:t>
            </w:r>
          </w:p>
        </w:tc>
        <w:tc>
          <w:tcPr>
            <w:tcW w:w="2644" w:type="dxa"/>
          </w:tcPr>
          <w:p w14:paraId="1734548B" w14:textId="249E12FD" w:rsidR="002C302A" w:rsidRDefault="002C302A" w:rsidP="002C302A">
            <w:pPr>
              <w:jc w:val="right"/>
            </w:pPr>
          </w:p>
        </w:tc>
      </w:tr>
      <w:tr w:rsidR="002C302A" w:rsidRPr="00FD7B18" w14:paraId="354D25B7" w14:textId="77777777" w:rsidTr="00F16C70">
        <w:trPr>
          <w:jc w:val="center"/>
        </w:trPr>
        <w:tc>
          <w:tcPr>
            <w:tcW w:w="1129" w:type="dxa"/>
          </w:tcPr>
          <w:p w14:paraId="77BD7307" w14:textId="77777777" w:rsidR="002C302A" w:rsidRPr="00FD7B18" w:rsidRDefault="002C302A" w:rsidP="002C302A">
            <w:pPr>
              <w:jc w:val="both"/>
              <w:rPr>
                <w:rFonts w:ascii="Times New Roman" w:hAnsi="Times New Roman" w:cs="Times New Roman"/>
              </w:rPr>
            </w:pPr>
            <w:r w:rsidRPr="00FD7B18">
              <w:rPr>
                <w:rFonts w:ascii="Times New Roman" w:hAnsi="Times New Roman" w:cs="Times New Roman"/>
              </w:rPr>
              <w:t>30</w:t>
            </w:r>
          </w:p>
        </w:tc>
        <w:tc>
          <w:tcPr>
            <w:tcW w:w="2644" w:type="dxa"/>
          </w:tcPr>
          <w:p w14:paraId="39F2DE76" w14:textId="62DF1F5E" w:rsidR="002C302A" w:rsidRDefault="002C302A" w:rsidP="002C302A">
            <w:pPr>
              <w:jc w:val="right"/>
            </w:pPr>
          </w:p>
        </w:tc>
      </w:tr>
      <w:tr w:rsidR="002C302A" w:rsidRPr="00FD7B18" w14:paraId="1C95F4E1" w14:textId="77777777" w:rsidTr="00F16C70">
        <w:trPr>
          <w:jc w:val="center"/>
        </w:trPr>
        <w:tc>
          <w:tcPr>
            <w:tcW w:w="1129" w:type="dxa"/>
          </w:tcPr>
          <w:p w14:paraId="6BACB6F1" w14:textId="77777777" w:rsidR="002C302A" w:rsidRPr="00FD7B18" w:rsidRDefault="002C302A" w:rsidP="002C302A">
            <w:pPr>
              <w:jc w:val="both"/>
              <w:rPr>
                <w:rFonts w:ascii="Times New Roman" w:hAnsi="Times New Roman" w:cs="Times New Roman"/>
              </w:rPr>
            </w:pPr>
            <w:r>
              <w:rPr>
                <w:rFonts w:ascii="Times New Roman" w:hAnsi="Times New Roman" w:cs="Times New Roman"/>
              </w:rPr>
              <w:t>31</w:t>
            </w:r>
          </w:p>
        </w:tc>
        <w:tc>
          <w:tcPr>
            <w:tcW w:w="2644" w:type="dxa"/>
          </w:tcPr>
          <w:p w14:paraId="5BF3371B" w14:textId="6F6E06BE" w:rsidR="002C302A" w:rsidRDefault="002C302A" w:rsidP="002C302A">
            <w:pPr>
              <w:jc w:val="right"/>
            </w:pPr>
          </w:p>
        </w:tc>
      </w:tr>
      <w:tr w:rsidR="00901707" w:rsidRPr="001E41D5" w14:paraId="67EAE596" w14:textId="77777777" w:rsidTr="00446294">
        <w:trPr>
          <w:jc w:val="center"/>
        </w:trPr>
        <w:tc>
          <w:tcPr>
            <w:tcW w:w="1129" w:type="dxa"/>
            <w:vAlign w:val="center"/>
          </w:tcPr>
          <w:p w14:paraId="3FE02F0F" w14:textId="77777777" w:rsidR="00901707" w:rsidRPr="00350BE4" w:rsidRDefault="00901707" w:rsidP="00901707">
            <w:pPr>
              <w:jc w:val="both"/>
              <w:rPr>
                <w:rFonts w:ascii="Times New Roman" w:hAnsi="Times New Roman" w:cs="Times New Roman"/>
                <w:b/>
              </w:rPr>
            </w:pPr>
            <w:proofErr w:type="spellStart"/>
            <w:r w:rsidRPr="00350BE4">
              <w:rPr>
                <w:rFonts w:ascii="Times New Roman" w:hAnsi="Times New Roman" w:cs="Times New Roman"/>
                <w:b/>
              </w:rPr>
              <w:t>Общо</w:t>
            </w:r>
            <w:proofErr w:type="spellEnd"/>
            <w:r w:rsidRPr="00350BE4">
              <w:rPr>
                <w:rFonts w:ascii="Times New Roman" w:hAnsi="Times New Roman" w:cs="Times New Roman"/>
                <w:b/>
              </w:rPr>
              <w:t>/ Total</w:t>
            </w:r>
          </w:p>
        </w:tc>
        <w:tc>
          <w:tcPr>
            <w:tcW w:w="2644" w:type="dxa"/>
            <w:vAlign w:val="center"/>
          </w:tcPr>
          <w:p w14:paraId="167A2BB1" w14:textId="05ACC451" w:rsidR="00901707" w:rsidRPr="001E41D5" w:rsidRDefault="00901707" w:rsidP="001E41D5">
            <w:pPr>
              <w:jc w:val="right"/>
              <w:rPr>
                <w:rFonts w:ascii="Verdana" w:hAnsi="Verdana" w:cs="Calibri"/>
                <w:b/>
                <w:bCs/>
                <w:color w:val="000000"/>
                <w:sz w:val="20"/>
                <w:szCs w:val="20"/>
              </w:rPr>
            </w:pPr>
          </w:p>
        </w:tc>
      </w:tr>
    </w:tbl>
    <w:p w14:paraId="3976A5DA" w14:textId="77777777" w:rsidR="004C39E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Default="004C39E9" w:rsidP="004C39E9">
      <w:pPr>
        <w:pStyle w:val="ListParagraph"/>
        <w:spacing w:after="120"/>
        <w:ind w:hanging="578"/>
        <w:contextualSpacing w:val="0"/>
        <w:jc w:val="both"/>
        <w:rPr>
          <w:rFonts w:ascii="Times New Roman" w:hAnsi="Times New Roman" w:cs="Times New Roman"/>
        </w:rPr>
      </w:pPr>
    </w:p>
    <w:p w14:paraId="06173644" w14:textId="4FF411CB" w:rsidR="004C39E9" w:rsidRDefault="004C39E9" w:rsidP="004C39E9">
      <w:pPr>
        <w:pStyle w:val="ListParagraph"/>
        <w:spacing w:after="120"/>
        <w:ind w:hanging="578"/>
        <w:contextualSpacing w:val="0"/>
        <w:jc w:val="both"/>
        <w:rPr>
          <w:rFonts w:ascii="Times New Roman" w:hAnsi="Times New Roman" w:cs="Times New Roman"/>
        </w:rPr>
      </w:pPr>
      <w:proofErr w:type="spellStart"/>
      <w:r w:rsidRPr="00FD7B18">
        <w:rPr>
          <w:rFonts w:ascii="Times New Roman" w:hAnsi="Times New Roman" w:cs="Times New Roman"/>
        </w:rPr>
        <w:t>Продавач</w:t>
      </w:r>
      <w:proofErr w:type="spellEnd"/>
      <w:r>
        <w:rPr>
          <w:rFonts w:ascii="Times New Roman" w:hAnsi="Times New Roman" w:cs="Times New Roman"/>
        </w:rPr>
        <w:t>/ Seller: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sidRPr="00FD7B18">
        <w:rPr>
          <w:rFonts w:ascii="Times New Roman" w:hAnsi="Times New Roman" w:cs="Times New Roman"/>
        </w:rPr>
        <w:t>Купувач</w:t>
      </w:r>
      <w:proofErr w:type="spellEnd"/>
      <w:r>
        <w:rPr>
          <w:rFonts w:ascii="Times New Roman" w:hAnsi="Times New Roman" w:cs="Times New Roman"/>
        </w:rPr>
        <w:t>/ Buyer</w:t>
      </w:r>
      <w:r w:rsidRPr="00FD7B18">
        <w:rPr>
          <w:rFonts w:ascii="Times New Roman" w:hAnsi="Times New Roman" w:cs="Times New Roman"/>
        </w:rPr>
        <w:t>:</w:t>
      </w:r>
      <w:r w:rsidR="00ED7379">
        <w:rPr>
          <w:rFonts w:ascii="Times New Roman" w:hAnsi="Times New Roman" w:cs="Times New Roman"/>
        </w:rPr>
        <w:t xml:space="preserve"> </w:t>
      </w:r>
    </w:p>
    <w:p w14:paraId="43897A3D" w14:textId="77777777" w:rsidR="004C39E9" w:rsidRDefault="004C39E9" w:rsidP="004C39E9">
      <w:pPr>
        <w:spacing w:after="120"/>
        <w:jc w:val="right"/>
        <w:rPr>
          <w:rFonts w:ascii="Times New Roman" w:hAnsi="Times New Roman" w:cs="Times New Roman"/>
        </w:rPr>
      </w:pPr>
    </w:p>
    <w:p w14:paraId="0C233E18" w14:textId="465193D1" w:rsidR="004C39E9" w:rsidRDefault="004C39E9" w:rsidP="004C39E9">
      <w:pPr>
        <w:spacing w:after="120"/>
        <w:jc w:val="right"/>
        <w:rPr>
          <w:rFonts w:ascii="Times New Roman" w:hAnsi="Times New Roman" w:cs="Times New Roman"/>
          <w:lang w:val="ru-RU"/>
        </w:rPr>
      </w:pPr>
      <w:proofErr w:type="spellStart"/>
      <w:r w:rsidRPr="00D22E27">
        <w:rPr>
          <w:rFonts w:ascii="Times New Roman" w:hAnsi="Times New Roman" w:cs="Times New Roman"/>
        </w:rPr>
        <w:lastRenderedPageBreak/>
        <w:t>Приложение</w:t>
      </w:r>
      <w:proofErr w:type="spellEnd"/>
      <w:r w:rsidRPr="00D22E27">
        <w:rPr>
          <w:rFonts w:ascii="Times New Roman" w:hAnsi="Times New Roman" w:cs="Times New Roman"/>
        </w:rPr>
        <w:t xml:space="preserve"> № </w:t>
      </w:r>
      <w:r w:rsidR="00690C02">
        <w:rPr>
          <w:rFonts w:ascii="Times New Roman" w:hAnsi="Times New Roman" w:cs="Times New Roman"/>
        </w:rPr>
        <w:t>2</w:t>
      </w:r>
    </w:p>
    <w:p w14:paraId="3F11E095" w14:textId="77777777" w:rsidR="004C39E9" w:rsidRPr="00D22E27" w:rsidRDefault="004C39E9" w:rsidP="004C39E9">
      <w:pPr>
        <w:spacing w:after="120"/>
        <w:jc w:val="right"/>
        <w:rPr>
          <w:rFonts w:ascii="Times New Roman" w:hAnsi="Times New Roman" w:cs="Times New Roman"/>
          <w:lang w:val="ru-RU"/>
        </w:rPr>
      </w:pPr>
    </w:p>
    <w:p w14:paraId="2BE18102" w14:textId="77777777" w:rsidR="004C39E9" w:rsidRPr="00D22E27" w:rsidRDefault="004C39E9" w:rsidP="004C39E9">
      <w:pPr>
        <w:spacing w:after="120"/>
        <w:jc w:val="right"/>
        <w:rPr>
          <w:rFonts w:ascii="Times New Roman" w:hAnsi="Times New Roman" w:cs="Times New Roman"/>
        </w:rPr>
      </w:pPr>
      <w:proofErr w:type="spellStart"/>
      <w:r w:rsidRPr="00D22E27">
        <w:rPr>
          <w:rFonts w:ascii="Times New Roman" w:hAnsi="Times New Roman" w:cs="Times New Roman"/>
        </w:rPr>
        <w:t>Към</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 </w:t>
      </w:r>
      <w:r w:rsidRPr="00D22E27">
        <w:rPr>
          <w:rFonts w:ascii="Times New Roman" w:hAnsi="Times New Roman" w:cs="Times New Roman"/>
          <w:lang w:val="ru-RU"/>
        </w:rPr>
        <w:t>……………….</w:t>
      </w:r>
      <w:r w:rsidRPr="00D22E27">
        <w:rPr>
          <w:rFonts w:ascii="Times New Roman" w:hAnsi="Times New Roman" w:cs="Times New Roman"/>
        </w:rPr>
        <w:t>.</w:t>
      </w:r>
    </w:p>
    <w:p w14:paraId="051EEB25" w14:textId="77777777" w:rsidR="004C39E9" w:rsidRPr="00D22E27" w:rsidRDefault="004C39E9" w:rsidP="004C39E9">
      <w:pPr>
        <w:spacing w:after="120"/>
        <w:rPr>
          <w:rFonts w:ascii="Times New Roman" w:hAnsi="Times New Roman" w:cs="Times New Roman"/>
          <w:lang w:val="ru-RU"/>
        </w:rPr>
      </w:pPr>
    </w:p>
    <w:p w14:paraId="0E2F8D83" w14:textId="77777777" w:rsidR="004C39E9" w:rsidRPr="00D22E27" w:rsidRDefault="004C39E9" w:rsidP="004C39E9">
      <w:pPr>
        <w:spacing w:after="120"/>
        <w:rPr>
          <w:rFonts w:ascii="Times New Roman" w:hAnsi="Times New Roman" w:cs="Times New Roman"/>
          <w:caps/>
        </w:rPr>
      </w:pPr>
      <w:r w:rsidRPr="00D22E27">
        <w:rPr>
          <w:rFonts w:ascii="Times New Roman" w:hAnsi="Times New Roman" w:cs="Times New Roman"/>
          <w:lang w:val="ru-RU"/>
        </w:rPr>
        <w:t>“</w:t>
      </w:r>
      <w:r w:rsidRPr="003E6428">
        <w:rPr>
          <w:rFonts w:ascii="Times New Roman" w:hAnsi="Times New Roman" w:cs="Times New Roman"/>
          <w:caps/>
          <w:lang w:val="ru-RU"/>
        </w:rPr>
        <w:t>……………………….</w:t>
      </w:r>
      <w:r w:rsidRPr="00D22E27">
        <w:rPr>
          <w:rFonts w:ascii="Times New Roman" w:hAnsi="Times New Roman" w:cs="Times New Roman"/>
          <w:caps/>
          <w:lang w:val="ru-RU"/>
        </w:rPr>
        <w:t>”</w:t>
      </w:r>
      <w:r w:rsidRPr="00D22E27">
        <w:rPr>
          <w:rFonts w:ascii="Times New Roman" w:hAnsi="Times New Roman" w:cs="Times New Roman"/>
          <w:caps/>
        </w:rPr>
        <w:t xml:space="preserve"> </w:t>
      </w:r>
      <w:r>
        <w:rPr>
          <w:rFonts w:ascii="Times New Roman" w:hAnsi="Times New Roman" w:cs="Times New Roman"/>
          <w:caps/>
        </w:rPr>
        <w:t>…….</w:t>
      </w:r>
      <w:r w:rsidRPr="00D22E27">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r>
      <w:r>
        <w:rPr>
          <w:rFonts w:ascii="Times New Roman" w:hAnsi="Times New Roman" w:cs="Times New Roman"/>
          <w:caps/>
        </w:rPr>
        <w:tab/>
        <w:t xml:space="preserve">        </w:t>
      </w:r>
      <w:r w:rsidRPr="00D22E27">
        <w:rPr>
          <w:rFonts w:ascii="Times New Roman" w:hAnsi="Times New Roman" w:cs="Times New Roman"/>
          <w:caps/>
        </w:rPr>
        <w:t>„Булгаргаз“ ЕАД</w:t>
      </w:r>
    </w:p>
    <w:p w14:paraId="51548E5D" w14:textId="77777777" w:rsidR="004C39E9" w:rsidRPr="00D22E27" w:rsidRDefault="004C39E9" w:rsidP="004C39E9">
      <w:pPr>
        <w:spacing w:after="120"/>
        <w:rPr>
          <w:rFonts w:ascii="Times New Roman" w:hAnsi="Times New Roman" w:cs="Times New Roman"/>
          <w:caps/>
        </w:rPr>
      </w:pPr>
    </w:p>
    <w:p w14:paraId="33E67355" w14:textId="77777777" w:rsidR="004C39E9" w:rsidRPr="00D22E27" w:rsidRDefault="004C39E9" w:rsidP="004C39E9">
      <w:pPr>
        <w:spacing w:after="120"/>
        <w:rPr>
          <w:rFonts w:ascii="Times New Roman" w:hAnsi="Times New Roman" w:cs="Times New Roman"/>
          <w:caps/>
        </w:rPr>
      </w:pPr>
    </w:p>
    <w:p w14:paraId="2AE34CC9" w14:textId="77777777" w:rsidR="004C39E9" w:rsidRPr="00D22E27" w:rsidRDefault="004C39E9" w:rsidP="004C39E9">
      <w:pPr>
        <w:spacing w:after="120"/>
        <w:jc w:val="center"/>
        <w:rPr>
          <w:rFonts w:ascii="Times New Roman" w:hAnsi="Times New Roman" w:cs="Times New Roman"/>
        </w:rPr>
      </w:pPr>
      <w:r w:rsidRPr="00D22E27">
        <w:rPr>
          <w:rFonts w:ascii="Times New Roman" w:hAnsi="Times New Roman" w:cs="Times New Roman"/>
        </w:rPr>
        <w:t>М Е С Е Ч Е Н    А К Т</w:t>
      </w:r>
    </w:p>
    <w:p w14:paraId="6D058ABE" w14:textId="77777777" w:rsidR="004C39E9" w:rsidRPr="00D22E27" w:rsidRDefault="004C39E9" w:rsidP="004C39E9">
      <w:pPr>
        <w:spacing w:after="120"/>
        <w:jc w:val="center"/>
        <w:rPr>
          <w:rFonts w:ascii="Times New Roman" w:hAnsi="Times New Roman" w:cs="Times New Roman"/>
          <w:lang w:val="ru-RU"/>
        </w:rPr>
      </w:pP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r w:rsidRPr="00D22E27">
        <w:rPr>
          <w:rFonts w:ascii="Times New Roman" w:hAnsi="Times New Roman" w:cs="Times New Roman"/>
          <w:lang w:val="ru-RU"/>
        </w:rPr>
        <w:t>до</w:t>
      </w:r>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w:t>
      </w:r>
    </w:p>
    <w:p w14:paraId="08A87F0E" w14:textId="77777777" w:rsidR="004C39E9" w:rsidRPr="00D22E27" w:rsidRDefault="004C39E9" w:rsidP="004C39E9">
      <w:pPr>
        <w:spacing w:after="120"/>
        <w:rPr>
          <w:rFonts w:ascii="Times New Roman" w:hAnsi="Times New Roman" w:cs="Times New Roman"/>
        </w:rPr>
      </w:pPr>
    </w:p>
    <w:p w14:paraId="431F0272" w14:textId="77777777" w:rsidR="004C39E9" w:rsidRPr="00D22E27" w:rsidRDefault="004C39E9" w:rsidP="004C39E9">
      <w:pPr>
        <w:spacing w:after="120"/>
        <w:rPr>
          <w:rFonts w:ascii="Times New Roman" w:hAnsi="Times New Roman" w:cs="Times New Roman"/>
        </w:rPr>
      </w:pPr>
    </w:p>
    <w:p w14:paraId="17AD9866" w14:textId="77777777" w:rsidR="004C39E9" w:rsidRPr="00D22E27" w:rsidRDefault="004C39E9" w:rsidP="004C39E9">
      <w:pPr>
        <w:spacing w:after="120"/>
        <w:rPr>
          <w:rFonts w:ascii="Times New Roman" w:hAnsi="Times New Roman" w:cs="Times New Roman"/>
        </w:rPr>
      </w:pPr>
    </w:p>
    <w:p w14:paraId="79BC3161" w14:textId="2C80229D" w:rsidR="004C39E9" w:rsidRPr="00F639CE" w:rsidRDefault="004C39E9" w:rsidP="004C39E9">
      <w:pPr>
        <w:spacing w:after="120"/>
        <w:jc w:val="both"/>
        <w:rPr>
          <w:rFonts w:ascii="Times New Roman" w:hAnsi="Times New Roman" w:cs="Times New Roman"/>
          <w:lang w:val="ru-RU"/>
        </w:rPr>
      </w:pPr>
      <w:r w:rsidRPr="00D22E27">
        <w:rPr>
          <w:rFonts w:ascii="Times New Roman" w:hAnsi="Times New Roman" w:cs="Times New Roman"/>
        </w:rPr>
        <w:tab/>
      </w:r>
      <w:proofErr w:type="spellStart"/>
      <w:r w:rsidRPr="00D22E27">
        <w:rPr>
          <w:rFonts w:ascii="Times New Roman" w:hAnsi="Times New Roman" w:cs="Times New Roman"/>
        </w:rPr>
        <w:t>Днес</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00D07DFC">
        <w:rPr>
          <w:rFonts w:ascii="Times New Roman" w:hAnsi="Times New Roman" w:cs="Times New Roman"/>
        </w:rPr>
        <w:t xml:space="preserve"> </w:t>
      </w:r>
      <w:r w:rsidRPr="00D22E27">
        <w:rPr>
          <w:rFonts w:ascii="Times New Roman" w:hAnsi="Times New Roman" w:cs="Times New Roman"/>
          <w:lang w:val="ru-RU"/>
        </w:rPr>
        <w:t>20</w:t>
      </w:r>
      <w:r w:rsidR="00D07DFC">
        <w:rPr>
          <w:rFonts w:ascii="Times New Roman" w:hAnsi="Times New Roman" w:cs="Times New Roman"/>
        </w:rPr>
        <w:t>2</w:t>
      </w:r>
      <w:r w:rsidR="00024701">
        <w:rPr>
          <w:rFonts w:ascii="Times New Roman" w:hAnsi="Times New Roman" w:cs="Times New Roman"/>
        </w:rPr>
        <w:t>3</w:t>
      </w:r>
      <w:r>
        <w:rPr>
          <w:rFonts w:ascii="Times New Roman" w:hAnsi="Times New Roman" w:cs="Times New Roman"/>
          <w:lang w:val="ru-RU"/>
        </w:rPr>
        <w:t xml:space="preserve"> </w:t>
      </w:r>
      <w:r w:rsidRPr="00D22E27">
        <w:rPr>
          <w:rFonts w:ascii="Times New Roman" w:hAnsi="Times New Roman" w:cs="Times New Roman"/>
        </w:rPr>
        <w:t>г.</w:t>
      </w:r>
      <w:r>
        <w:rPr>
          <w:rFonts w:ascii="Times New Roman" w:hAnsi="Times New Roman" w:cs="Times New Roman"/>
        </w:rPr>
        <w:t>,</w:t>
      </w:r>
      <w:r w:rsidRPr="00D22E27">
        <w:rPr>
          <w:rFonts w:ascii="Times New Roman" w:hAnsi="Times New Roman" w:cs="Times New Roman"/>
        </w:rPr>
        <w:t xml:space="preserve"> </w:t>
      </w:r>
      <w:proofErr w:type="spellStart"/>
      <w:r w:rsidRPr="00D22E27">
        <w:rPr>
          <w:rFonts w:ascii="Times New Roman" w:hAnsi="Times New Roman" w:cs="Times New Roman"/>
        </w:rPr>
        <w:t>съгласно</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чл</w:t>
      </w:r>
      <w:proofErr w:type="spellEnd"/>
      <w:r w:rsidRPr="00D22E27">
        <w:rPr>
          <w:rFonts w:ascii="Times New Roman" w:hAnsi="Times New Roman" w:cs="Times New Roman"/>
        </w:rPr>
        <w:t xml:space="preserve">. </w:t>
      </w:r>
      <w:r w:rsidR="00B1667D">
        <w:rPr>
          <w:rFonts w:ascii="Times New Roman" w:hAnsi="Times New Roman" w:cs="Times New Roman"/>
        </w:rPr>
        <w:t>5</w:t>
      </w:r>
      <w:r w:rsidRPr="00D22E27">
        <w:rPr>
          <w:rFonts w:ascii="Times New Roman" w:hAnsi="Times New Roman" w:cs="Times New Roman"/>
        </w:rPr>
        <w:t>.</w:t>
      </w:r>
      <w:r>
        <w:rPr>
          <w:rFonts w:ascii="Times New Roman" w:hAnsi="Times New Roman" w:cs="Times New Roman"/>
        </w:rPr>
        <w:t>4</w:t>
      </w:r>
      <w:r w:rsidRPr="00D22E27">
        <w:rPr>
          <w:rFonts w:ascii="Times New Roman" w:hAnsi="Times New Roman" w:cs="Times New Roman"/>
        </w:rPr>
        <w:t xml:space="preserve"> </w:t>
      </w:r>
      <w:proofErr w:type="spellStart"/>
      <w:r w:rsidRPr="00D22E27">
        <w:rPr>
          <w:rFonts w:ascii="Times New Roman" w:hAnsi="Times New Roman" w:cs="Times New Roman"/>
        </w:rPr>
        <w:t>от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Договор</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за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покупко-продажба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природен</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газ</w:t>
      </w:r>
      <w:proofErr w:type="spellEnd"/>
      <w:r w:rsidRPr="00D22E27">
        <w:rPr>
          <w:rFonts w:ascii="Times New Roman" w:hAnsi="Times New Roman" w:cs="Times New Roman"/>
        </w:rPr>
        <w:t xml:space="preserve"> №…</w:t>
      </w:r>
      <w:r w:rsidRPr="00D22E27">
        <w:rPr>
          <w:rFonts w:ascii="Times New Roman" w:hAnsi="Times New Roman" w:cs="Times New Roman"/>
          <w:lang w:val="ru-RU"/>
        </w:rPr>
        <w:t>……………..</w:t>
      </w:r>
      <w:r w:rsidRPr="00D22E27">
        <w:rPr>
          <w:rFonts w:ascii="Times New Roman" w:hAnsi="Times New Roman" w:cs="Times New Roman"/>
        </w:rPr>
        <w:t xml:space="preserve">, </w:t>
      </w:r>
      <w:proofErr w:type="spellStart"/>
      <w:r w:rsidRPr="00D22E27">
        <w:rPr>
          <w:rFonts w:ascii="Times New Roman" w:hAnsi="Times New Roman" w:cs="Times New Roman"/>
        </w:rPr>
        <w:t>се</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изготви</w:t>
      </w:r>
      <w:proofErr w:type="spellEnd"/>
      <w:r w:rsidRPr="00D22E27">
        <w:rPr>
          <w:rFonts w:ascii="Times New Roman" w:hAnsi="Times New Roman" w:cs="Times New Roman"/>
        </w:rPr>
        <w:t xml:space="preserve"> и </w:t>
      </w:r>
      <w:proofErr w:type="spellStart"/>
      <w:r w:rsidRPr="00D22E27">
        <w:rPr>
          <w:rFonts w:ascii="Times New Roman" w:hAnsi="Times New Roman" w:cs="Times New Roman"/>
        </w:rPr>
        <w:t>подписа</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настоящият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Акт</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между</w:t>
      </w:r>
      <w:proofErr w:type="spellEnd"/>
      <w:r w:rsidRPr="00D22E27">
        <w:rPr>
          <w:rFonts w:ascii="Times New Roman" w:hAnsi="Times New Roman" w:cs="Times New Roman"/>
        </w:rPr>
        <w:t xml:space="preserve"> „</w:t>
      </w:r>
      <w:proofErr w:type="spellStart"/>
      <w:r w:rsidRPr="00D22E27">
        <w:rPr>
          <w:rFonts w:ascii="Times New Roman" w:hAnsi="Times New Roman" w:cs="Times New Roman"/>
        </w:rPr>
        <w:t>Булгаргаз</w:t>
      </w:r>
      <w:proofErr w:type="spellEnd"/>
      <w:r w:rsidRPr="00D22E27">
        <w:rPr>
          <w:rFonts w:ascii="Times New Roman" w:hAnsi="Times New Roman" w:cs="Times New Roman"/>
        </w:rPr>
        <w:t>“ ЕАД и „</w:t>
      </w:r>
      <w:r w:rsidRPr="00D22E27">
        <w:rPr>
          <w:rFonts w:ascii="Times New Roman" w:hAnsi="Times New Roman" w:cs="Times New Roman"/>
          <w:lang w:val="ru-RU"/>
        </w:rPr>
        <w:t>……………………</w:t>
      </w:r>
      <w:r>
        <w:rPr>
          <w:rFonts w:ascii="Times New Roman" w:hAnsi="Times New Roman" w:cs="Times New Roman"/>
        </w:rPr>
        <w:t>“</w:t>
      </w:r>
      <w:r w:rsidRPr="00D22E27">
        <w:rPr>
          <w:rFonts w:ascii="Times New Roman" w:hAnsi="Times New Roman" w:cs="Times New Roman"/>
        </w:rPr>
        <w:t>:</w:t>
      </w:r>
    </w:p>
    <w:p w14:paraId="43BF5C83" w14:textId="77777777" w:rsidR="004C39E9" w:rsidRPr="00D22E27" w:rsidRDefault="004C39E9" w:rsidP="004C39E9">
      <w:pPr>
        <w:spacing w:after="120"/>
        <w:jc w:val="both"/>
        <w:rPr>
          <w:rFonts w:ascii="Times New Roman" w:hAnsi="Times New Roman" w:cs="Times New Roman"/>
        </w:rPr>
      </w:pPr>
    </w:p>
    <w:p w14:paraId="1F4CD440" w14:textId="77777777" w:rsidR="004C39E9" w:rsidRPr="00D22E27" w:rsidRDefault="004C39E9" w:rsidP="004C39E9">
      <w:pPr>
        <w:spacing w:after="120"/>
        <w:jc w:val="both"/>
        <w:rPr>
          <w:rFonts w:ascii="Times New Roman" w:hAnsi="Times New Roman" w:cs="Times New Roman"/>
        </w:rPr>
      </w:pPr>
    </w:p>
    <w:p w14:paraId="617759BD" w14:textId="77777777" w:rsidR="004C39E9" w:rsidRPr="00D22E27" w:rsidRDefault="004C39E9" w:rsidP="004C39E9">
      <w:pPr>
        <w:spacing w:after="120"/>
        <w:jc w:val="both"/>
        <w:rPr>
          <w:rFonts w:ascii="Times New Roman" w:hAnsi="Times New Roman" w:cs="Times New Roman"/>
        </w:rPr>
      </w:pPr>
    </w:p>
    <w:p w14:paraId="3ABA943B" w14:textId="77777777" w:rsidR="004C39E9" w:rsidRPr="00D22E27"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D22E27" w14:paraId="21A9A463" w14:textId="77777777" w:rsidTr="00236AA9">
        <w:trPr>
          <w:trHeight w:val="1282"/>
          <w:jc w:val="center"/>
        </w:trPr>
        <w:tc>
          <w:tcPr>
            <w:tcW w:w="1350" w:type="dxa"/>
            <w:vAlign w:val="center"/>
          </w:tcPr>
          <w:p w14:paraId="22D57CD8"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Дата</w:t>
            </w:r>
          </w:p>
        </w:tc>
        <w:tc>
          <w:tcPr>
            <w:tcW w:w="1620" w:type="dxa"/>
          </w:tcPr>
          <w:p w14:paraId="7323230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Код на пункт за</w:t>
            </w:r>
          </w:p>
          <w:p w14:paraId="260415C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приемане/</w:t>
            </w:r>
            <w:r>
              <w:rPr>
                <w:rFonts w:ascii="Times New Roman" w:hAnsi="Times New Roman" w:cs="Times New Roman"/>
                <w:sz w:val="24"/>
                <w:szCs w:val="24"/>
              </w:rPr>
              <w:t xml:space="preserve"> </w:t>
            </w:r>
            <w:r w:rsidRPr="00D22E27">
              <w:rPr>
                <w:rFonts w:ascii="Times New Roman" w:hAnsi="Times New Roman" w:cs="Times New Roman"/>
                <w:sz w:val="24"/>
                <w:szCs w:val="24"/>
              </w:rPr>
              <w:t>предаван</w:t>
            </w:r>
            <w:r>
              <w:rPr>
                <w:rFonts w:ascii="Times New Roman" w:hAnsi="Times New Roman" w:cs="Times New Roman"/>
                <w:sz w:val="24"/>
                <w:szCs w:val="24"/>
              </w:rPr>
              <w:t>е</w:t>
            </w:r>
          </w:p>
        </w:tc>
        <w:tc>
          <w:tcPr>
            <w:tcW w:w="1435" w:type="dxa"/>
            <w:vAlign w:val="center"/>
          </w:tcPr>
          <w:p w14:paraId="05C4DA9A"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Съгласувано количество</w:t>
            </w:r>
          </w:p>
          <w:p w14:paraId="6C02EEDB" w14:textId="77777777" w:rsidR="004C39E9" w:rsidRPr="00D22E27" w:rsidRDefault="004C39E9" w:rsidP="00236AA9">
            <w:pPr>
              <w:spacing w:after="120"/>
              <w:jc w:val="center"/>
              <w:rPr>
                <w:rFonts w:ascii="Times New Roman" w:hAnsi="Times New Roman" w:cs="Times New Roman"/>
                <w:sz w:val="24"/>
                <w:szCs w:val="24"/>
                <w:lang w:val="en-US"/>
              </w:rPr>
            </w:pPr>
            <w:r w:rsidRPr="00D22E27">
              <w:rPr>
                <w:rFonts w:ascii="Times New Roman" w:hAnsi="Times New Roman" w:cs="Times New Roman"/>
                <w:sz w:val="24"/>
                <w:szCs w:val="24"/>
              </w:rPr>
              <w:t>природен газ</w:t>
            </w:r>
            <w:r w:rsidRPr="00D22E27">
              <w:rPr>
                <w:rFonts w:ascii="Times New Roman" w:hAnsi="Times New Roman" w:cs="Times New Roman"/>
                <w:sz w:val="24"/>
                <w:szCs w:val="24"/>
                <w:lang w:val="en-US"/>
              </w:rPr>
              <w:t xml:space="preserve"> </w:t>
            </w:r>
          </w:p>
        </w:tc>
        <w:tc>
          <w:tcPr>
            <w:tcW w:w="1506" w:type="dxa"/>
            <w:vAlign w:val="center"/>
          </w:tcPr>
          <w:p w14:paraId="47922824" w14:textId="77777777" w:rsidR="004C39E9"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Доставено количество</w:t>
            </w:r>
          </w:p>
          <w:p w14:paraId="4D1ACC29"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природен газ</w:t>
            </w:r>
          </w:p>
        </w:tc>
        <w:tc>
          <w:tcPr>
            <w:tcW w:w="1559" w:type="dxa"/>
            <w:vAlign w:val="center"/>
          </w:tcPr>
          <w:p w14:paraId="18172DF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D22E27" w:rsidRDefault="004C39E9" w:rsidP="00236AA9">
            <w:pPr>
              <w:spacing w:after="120"/>
              <w:jc w:val="center"/>
              <w:rPr>
                <w:rFonts w:ascii="Times New Roman" w:hAnsi="Times New Roman" w:cs="Times New Roman"/>
                <w:sz w:val="24"/>
                <w:szCs w:val="24"/>
              </w:rPr>
            </w:pPr>
            <w:r>
              <w:rPr>
                <w:rFonts w:ascii="Times New Roman" w:hAnsi="Times New Roman" w:cs="Times New Roman"/>
                <w:sz w:val="24"/>
                <w:szCs w:val="24"/>
              </w:rPr>
              <w:t>Недоставени</w:t>
            </w:r>
            <w:r w:rsidRPr="00D22E27">
              <w:rPr>
                <w:rFonts w:ascii="Times New Roman" w:hAnsi="Times New Roman" w:cs="Times New Roman"/>
                <w:sz w:val="24"/>
                <w:szCs w:val="24"/>
              </w:rPr>
              <w:t xml:space="preserve"> количества природен газ</w:t>
            </w:r>
          </w:p>
        </w:tc>
      </w:tr>
      <w:tr w:rsidR="004C39E9" w:rsidRPr="00D22E27" w14:paraId="380248A7" w14:textId="77777777" w:rsidTr="00236AA9">
        <w:trPr>
          <w:jc w:val="center"/>
        </w:trPr>
        <w:tc>
          <w:tcPr>
            <w:tcW w:w="1350" w:type="dxa"/>
          </w:tcPr>
          <w:p w14:paraId="04142563" w14:textId="77777777" w:rsidR="004C39E9" w:rsidRPr="00D22E27"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D22E27"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06" w:type="dxa"/>
          </w:tcPr>
          <w:p w14:paraId="0F4E4C4E"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559" w:type="dxa"/>
          </w:tcPr>
          <w:p w14:paraId="49D1FC11"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c>
          <w:tcPr>
            <w:tcW w:w="1615" w:type="dxa"/>
          </w:tcPr>
          <w:p w14:paraId="17BFE6B4"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(MWh)</w:t>
            </w:r>
          </w:p>
        </w:tc>
      </w:tr>
      <w:tr w:rsidR="004C39E9" w:rsidRPr="00D22E27" w14:paraId="00D4375D" w14:textId="77777777" w:rsidTr="00236AA9">
        <w:trPr>
          <w:jc w:val="center"/>
        </w:trPr>
        <w:tc>
          <w:tcPr>
            <w:tcW w:w="1350" w:type="dxa"/>
          </w:tcPr>
          <w:p w14:paraId="4AAA1086"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7948C70F"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C5141" w14:textId="77777777" w:rsidTr="00236AA9">
        <w:trPr>
          <w:jc w:val="center"/>
        </w:trPr>
        <w:tc>
          <w:tcPr>
            <w:tcW w:w="1350" w:type="dxa"/>
          </w:tcPr>
          <w:p w14:paraId="685C950B"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42CEB1E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186BA794" w14:textId="77777777" w:rsidTr="00236AA9">
        <w:trPr>
          <w:jc w:val="center"/>
        </w:trPr>
        <w:tc>
          <w:tcPr>
            <w:tcW w:w="1350" w:type="dxa"/>
          </w:tcPr>
          <w:p w14:paraId="0F75D40D"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654BB5C"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D69D01A" w14:textId="77777777" w:rsidTr="00236AA9">
        <w:trPr>
          <w:jc w:val="center"/>
        </w:trPr>
        <w:tc>
          <w:tcPr>
            <w:tcW w:w="1350" w:type="dxa"/>
          </w:tcPr>
          <w:p w14:paraId="75089B0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662F3EB7"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0132FFBA" w14:textId="77777777" w:rsidTr="00236AA9">
        <w:trPr>
          <w:jc w:val="center"/>
        </w:trPr>
        <w:tc>
          <w:tcPr>
            <w:tcW w:w="1350" w:type="dxa"/>
          </w:tcPr>
          <w:p w14:paraId="2F612540" w14:textId="77777777" w:rsidR="004C39E9" w:rsidRPr="00D22E27" w:rsidRDefault="004C39E9" w:rsidP="00236AA9">
            <w:pPr>
              <w:spacing w:after="120"/>
              <w:jc w:val="center"/>
              <w:rPr>
                <w:rFonts w:ascii="Times New Roman" w:hAnsi="Times New Roman" w:cs="Times New Roman"/>
                <w:sz w:val="24"/>
                <w:szCs w:val="24"/>
              </w:rPr>
            </w:pPr>
            <w:r w:rsidRPr="00D22E27">
              <w:rPr>
                <w:rFonts w:ascii="Times New Roman" w:hAnsi="Times New Roman" w:cs="Times New Roman"/>
                <w:sz w:val="24"/>
                <w:szCs w:val="24"/>
              </w:rPr>
              <w:t>…………</w:t>
            </w:r>
          </w:p>
        </w:tc>
        <w:tc>
          <w:tcPr>
            <w:tcW w:w="1620" w:type="dxa"/>
          </w:tcPr>
          <w:p w14:paraId="3CDEDDBE" w14:textId="77777777" w:rsidR="004C39E9" w:rsidRPr="00D22E27"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D22E27"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D22E27"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D22E27"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D22E27" w:rsidRDefault="004C39E9" w:rsidP="00236AA9">
            <w:pPr>
              <w:spacing w:after="120"/>
              <w:jc w:val="right"/>
              <w:rPr>
                <w:rFonts w:ascii="Times New Roman" w:hAnsi="Times New Roman" w:cs="Times New Roman"/>
                <w:sz w:val="24"/>
                <w:szCs w:val="24"/>
                <w:lang w:val="en-GB"/>
              </w:rPr>
            </w:pPr>
          </w:p>
        </w:tc>
      </w:tr>
      <w:tr w:rsidR="004C39E9" w:rsidRPr="00D22E27" w14:paraId="5B0D7676" w14:textId="77777777" w:rsidTr="00236AA9">
        <w:trPr>
          <w:jc w:val="center"/>
        </w:trPr>
        <w:tc>
          <w:tcPr>
            <w:tcW w:w="1350" w:type="dxa"/>
          </w:tcPr>
          <w:p w14:paraId="1C894389" w14:textId="77777777" w:rsidR="004C39E9" w:rsidRPr="00D22E27" w:rsidRDefault="004C39E9" w:rsidP="00236AA9">
            <w:pPr>
              <w:spacing w:after="120"/>
              <w:rPr>
                <w:rFonts w:ascii="Times New Roman" w:hAnsi="Times New Roman" w:cs="Times New Roman"/>
                <w:sz w:val="24"/>
                <w:szCs w:val="24"/>
              </w:rPr>
            </w:pPr>
            <w:r w:rsidRPr="00D22E27">
              <w:rPr>
                <w:rFonts w:ascii="Times New Roman" w:hAnsi="Times New Roman" w:cs="Times New Roman"/>
                <w:sz w:val="24"/>
                <w:szCs w:val="24"/>
              </w:rPr>
              <w:t>Общо</w:t>
            </w:r>
          </w:p>
        </w:tc>
        <w:tc>
          <w:tcPr>
            <w:tcW w:w="1620" w:type="dxa"/>
          </w:tcPr>
          <w:p w14:paraId="58F0A4C1" w14:textId="77777777" w:rsidR="004C39E9" w:rsidRPr="00D22E27"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D22E27"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D22E27"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D22E27"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D22E27" w:rsidRDefault="004C39E9" w:rsidP="00236AA9">
            <w:pPr>
              <w:spacing w:after="120"/>
              <w:jc w:val="right"/>
              <w:rPr>
                <w:rFonts w:ascii="Times New Roman" w:hAnsi="Times New Roman" w:cs="Times New Roman"/>
                <w:sz w:val="24"/>
                <w:szCs w:val="24"/>
              </w:rPr>
            </w:pPr>
          </w:p>
        </w:tc>
      </w:tr>
    </w:tbl>
    <w:p w14:paraId="2E867060" w14:textId="77777777" w:rsidR="004C39E9" w:rsidRDefault="004C39E9" w:rsidP="004C39E9">
      <w:pPr>
        <w:spacing w:after="120"/>
        <w:jc w:val="both"/>
        <w:rPr>
          <w:rFonts w:ascii="Times New Roman" w:hAnsi="Times New Roman" w:cs="Times New Roman"/>
        </w:rPr>
      </w:pPr>
    </w:p>
    <w:p w14:paraId="7691CEBD" w14:textId="77777777" w:rsidR="004C39E9" w:rsidRDefault="004C39E9" w:rsidP="004C39E9">
      <w:pPr>
        <w:spacing w:after="120"/>
        <w:jc w:val="both"/>
        <w:rPr>
          <w:rFonts w:ascii="Times New Roman" w:hAnsi="Times New Roman" w:cs="Times New Roman"/>
        </w:rPr>
      </w:pPr>
    </w:p>
    <w:p w14:paraId="52B52DE2" w14:textId="77777777" w:rsidR="004C39E9" w:rsidRDefault="004C39E9" w:rsidP="004C39E9">
      <w:pPr>
        <w:spacing w:after="120"/>
        <w:jc w:val="both"/>
        <w:rPr>
          <w:rFonts w:ascii="Times New Roman" w:hAnsi="Times New Roman" w:cs="Times New Roman"/>
        </w:rPr>
      </w:pPr>
    </w:p>
    <w:p w14:paraId="0BAE0F72" w14:textId="77777777" w:rsidR="004C39E9" w:rsidRDefault="004C39E9" w:rsidP="004C39E9">
      <w:pPr>
        <w:spacing w:after="120"/>
        <w:jc w:val="both"/>
        <w:rPr>
          <w:rFonts w:ascii="Times New Roman" w:hAnsi="Times New Roman" w:cs="Times New Roman"/>
        </w:rPr>
      </w:pPr>
    </w:p>
    <w:p w14:paraId="2F9341CF" w14:textId="77777777" w:rsidR="004C39E9" w:rsidRDefault="004C39E9" w:rsidP="004C39E9">
      <w:pPr>
        <w:spacing w:after="120"/>
        <w:jc w:val="both"/>
        <w:rPr>
          <w:rFonts w:ascii="Times New Roman" w:hAnsi="Times New Roman" w:cs="Times New Roman"/>
        </w:rPr>
      </w:pPr>
    </w:p>
    <w:p w14:paraId="3F508149" w14:textId="77777777" w:rsidR="004C39E9" w:rsidRDefault="004C39E9" w:rsidP="004C39E9">
      <w:pPr>
        <w:spacing w:after="120"/>
        <w:jc w:val="both"/>
        <w:rPr>
          <w:rFonts w:ascii="Times New Roman" w:hAnsi="Times New Roman" w:cs="Times New Roman"/>
        </w:rPr>
      </w:pPr>
    </w:p>
    <w:p w14:paraId="0E7C9441" w14:textId="42A09649" w:rsidR="004C39E9" w:rsidRDefault="004C39E9" w:rsidP="004C39E9">
      <w:pPr>
        <w:spacing w:before="29"/>
        <w:ind w:right="94"/>
        <w:jc w:val="right"/>
        <w:rPr>
          <w:rFonts w:ascii="Times New Roman" w:eastAsia="Times New Roman" w:hAnsi="Times New Roman" w:cs="Times New Roman"/>
        </w:rPr>
      </w:pPr>
      <w:r>
        <w:rPr>
          <w:rFonts w:ascii="Times New Roman" w:eastAsia="Times New Roman" w:hAnsi="Times New Roman" w:cs="Times New Roman"/>
        </w:rPr>
        <w:lastRenderedPageBreak/>
        <w:t>App</w:t>
      </w:r>
      <w:r>
        <w:rPr>
          <w:rFonts w:ascii="Times New Roman" w:eastAsia="Times New Roman" w:hAnsi="Times New Roman" w:cs="Times New Roman"/>
          <w:spacing w:val="1"/>
        </w:rPr>
        <w:t>e</w:t>
      </w:r>
      <w:r>
        <w:rPr>
          <w:rFonts w:ascii="Times New Roman" w:eastAsia="Times New Roman" w:hAnsi="Times New Roman" w:cs="Times New Roman"/>
        </w:rPr>
        <w:t>ndix</w:t>
      </w:r>
      <w:r>
        <w:rPr>
          <w:rFonts w:ascii="Times New Roman" w:eastAsia="Times New Roman" w:hAnsi="Times New Roman" w:cs="Times New Roman"/>
          <w:spacing w:val="1"/>
        </w:rPr>
        <w:t xml:space="preserve"> </w:t>
      </w:r>
      <w:r>
        <w:rPr>
          <w:rFonts w:ascii="Times New Roman" w:eastAsia="Times New Roman" w:hAnsi="Times New Roman" w:cs="Times New Roman"/>
        </w:rPr>
        <w:t>No</w:t>
      </w:r>
      <w:r>
        <w:rPr>
          <w:rFonts w:ascii="Times New Roman" w:eastAsia="Times New Roman" w:hAnsi="Times New Roman" w:cs="Times New Roman"/>
          <w:spacing w:val="2"/>
        </w:rPr>
        <w:t xml:space="preserve"> </w:t>
      </w:r>
      <w:r w:rsidR="00690C02">
        <w:rPr>
          <w:rFonts w:ascii="Times New Roman" w:eastAsia="Times New Roman" w:hAnsi="Times New Roman" w:cs="Times New Roman"/>
        </w:rPr>
        <w:t>2</w:t>
      </w:r>
    </w:p>
    <w:p w14:paraId="5C504712" w14:textId="77777777" w:rsidR="004C39E9" w:rsidRDefault="004C39E9" w:rsidP="004C39E9">
      <w:pPr>
        <w:spacing w:before="29"/>
        <w:ind w:right="94"/>
        <w:jc w:val="right"/>
        <w:rPr>
          <w:rFonts w:ascii="Times New Roman" w:eastAsia="Times New Roman" w:hAnsi="Times New Roman" w:cs="Times New Roman"/>
        </w:rPr>
      </w:pPr>
    </w:p>
    <w:p w14:paraId="0EC365FE" w14:textId="562094FB" w:rsidR="004C39E9" w:rsidRDefault="004C39E9" w:rsidP="004C39E9">
      <w:pPr>
        <w:tabs>
          <w:tab w:val="left" w:pos="6420"/>
        </w:tabs>
        <w:spacing w:before="81" w:line="617" w:lineRule="auto"/>
        <w:ind w:left="116" w:right="55" w:firstLine="3934"/>
        <w:rPr>
          <w:rFonts w:ascii="Times New Roman" w:eastAsia="Times New Roman" w:hAnsi="Times New Roman" w:cs="Times New Roman"/>
        </w:rPr>
      </w:pPr>
      <w:r>
        <w:rPr>
          <w:rFonts w:ascii="Times New Roman" w:eastAsia="Times New Roman" w:hAnsi="Times New Roman" w:cs="Times New Roman"/>
        </w:rPr>
        <w:t>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P</w:t>
      </w:r>
      <w:r>
        <w:rPr>
          <w:rFonts w:ascii="Times New Roman" w:eastAsia="Times New Roman" w:hAnsi="Times New Roman" w:cs="Times New Roman"/>
        </w:rPr>
        <w:t>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3"/>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s</w:t>
      </w:r>
      <w:r>
        <w:rPr>
          <w:rFonts w:ascii="Times New Roman" w:eastAsia="Times New Roman" w:hAnsi="Times New Roman" w:cs="Times New Roman"/>
          <w:spacing w:val="1"/>
        </w:rPr>
        <w:t>a</w:t>
      </w:r>
      <w:r>
        <w:rPr>
          <w:rFonts w:ascii="Times New Roman" w:eastAsia="Times New Roman" w:hAnsi="Times New Roman" w:cs="Times New Roman"/>
        </w:rPr>
        <w:t xml:space="preserve">le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ntr</w:t>
      </w:r>
      <w:r>
        <w:rPr>
          <w:rFonts w:ascii="Times New Roman" w:eastAsia="Times New Roman" w:hAnsi="Times New Roman" w:cs="Times New Roman"/>
          <w:spacing w:val="1"/>
        </w:rPr>
        <w:t>ac</w:t>
      </w:r>
      <w:r>
        <w:rPr>
          <w:rFonts w:ascii="Times New Roman" w:eastAsia="Times New Roman" w:hAnsi="Times New Roman" w:cs="Times New Roman"/>
        </w:rPr>
        <w:t>t 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 xml:space="preserve">….. </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rPr>
        <w:tab/>
        <w:t>BU</w:t>
      </w:r>
      <w:r>
        <w:rPr>
          <w:rFonts w:ascii="Times New Roman" w:eastAsia="Times New Roman" w:hAnsi="Times New Roman" w:cs="Times New Roman"/>
          <w:spacing w:val="-3"/>
        </w:rPr>
        <w:t>L</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RG</w:t>
      </w:r>
      <w:r>
        <w:rPr>
          <w:rFonts w:ascii="Times New Roman" w:eastAsia="Times New Roman" w:hAnsi="Times New Roman" w:cs="Times New Roman"/>
          <w:spacing w:val="1"/>
        </w:rPr>
        <w:t>A</w:t>
      </w:r>
      <w:r>
        <w:rPr>
          <w:rFonts w:ascii="Times New Roman" w:eastAsia="Times New Roman" w:hAnsi="Times New Roman" w:cs="Times New Roman"/>
        </w:rPr>
        <w:t xml:space="preserve">Z </w:t>
      </w:r>
      <w:r w:rsidR="006E4245">
        <w:rPr>
          <w:rFonts w:ascii="Times New Roman" w:eastAsia="Times New Roman" w:hAnsi="Times New Roman" w:cs="Times New Roman"/>
        </w:rPr>
        <w:t>PLC</w:t>
      </w:r>
    </w:p>
    <w:p w14:paraId="792C7CB0" w14:textId="77777777" w:rsidR="004C39E9" w:rsidRDefault="004C39E9" w:rsidP="004C39E9">
      <w:pPr>
        <w:spacing w:before="4" w:line="170" w:lineRule="exact"/>
        <w:rPr>
          <w:sz w:val="17"/>
          <w:szCs w:val="17"/>
        </w:rPr>
      </w:pPr>
    </w:p>
    <w:p w14:paraId="3AB86DB7" w14:textId="77777777" w:rsidR="004C39E9" w:rsidRDefault="004C39E9" w:rsidP="004C39E9">
      <w:pPr>
        <w:spacing w:line="200" w:lineRule="exact"/>
        <w:rPr>
          <w:sz w:val="20"/>
          <w:szCs w:val="20"/>
        </w:rPr>
      </w:pPr>
    </w:p>
    <w:p w14:paraId="5055D009" w14:textId="77777777" w:rsidR="004C39E9" w:rsidRDefault="004C39E9" w:rsidP="004C39E9">
      <w:pPr>
        <w:tabs>
          <w:tab w:val="left" w:pos="4480"/>
        </w:tabs>
        <w:ind w:right="-18"/>
        <w:jc w:val="center"/>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rPr>
        <w:t>N</w:t>
      </w:r>
      <w:r>
        <w:rPr>
          <w:rFonts w:ascii="Times New Roman" w:eastAsia="Times New Roman" w:hAnsi="Times New Roman" w:cs="Times New Roman"/>
          <w:spacing w:val="21"/>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H</w:t>
      </w:r>
      <w:r>
        <w:rPr>
          <w:rFonts w:ascii="Times New Roman" w:eastAsia="Times New Roman" w:hAnsi="Times New Roman" w:cs="Times New Roman"/>
          <w:spacing w:val="21"/>
        </w:rPr>
        <w:t xml:space="preserve"> </w:t>
      </w:r>
      <w:r>
        <w:rPr>
          <w:rFonts w:ascii="Times New Roman" w:eastAsia="Times New Roman" w:hAnsi="Times New Roman" w:cs="Times New Roman"/>
        </w:rPr>
        <w:t>L</w:t>
      </w:r>
      <w:r>
        <w:rPr>
          <w:rFonts w:ascii="Times New Roman" w:eastAsia="Times New Roman" w:hAnsi="Times New Roman" w:cs="Times New Roman"/>
          <w:spacing w:val="19"/>
        </w:rPr>
        <w:t xml:space="preserve"> </w:t>
      </w:r>
      <w:r>
        <w:rPr>
          <w:rFonts w:ascii="Times New Roman" w:eastAsia="Times New Roman" w:hAnsi="Times New Roman" w:cs="Times New Roman"/>
        </w:rPr>
        <w:t>Y     S</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21"/>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T</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M</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21"/>
        </w:rPr>
        <w:t xml:space="preserve"> </w:t>
      </w:r>
      <w:r>
        <w:rPr>
          <w:rFonts w:ascii="Times New Roman" w:eastAsia="Times New Roman" w:hAnsi="Times New Roman" w:cs="Times New Roman"/>
        </w:rPr>
        <w:t>N</w:t>
      </w:r>
      <w:r>
        <w:rPr>
          <w:rFonts w:ascii="Times New Roman" w:eastAsia="Times New Roman" w:hAnsi="Times New Roman" w:cs="Times New Roman"/>
          <w:spacing w:val="18"/>
        </w:rPr>
        <w:t xml:space="preserve"> </w:t>
      </w:r>
      <w:r>
        <w:rPr>
          <w:rFonts w:ascii="Times New Roman" w:eastAsia="Times New Roman" w:hAnsi="Times New Roman" w:cs="Times New Roman"/>
        </w:rPr>
        <w:t>T</w:t>
      </w:r>
    </w:p>
    <w:p w14:paraId="071AB8D9" w14:textId="77777777" w:rsidR="004C39E9" w:rsidRPr="004C39E9" w:rsidRDefault="004C39E9" w:rsidP="004C39E9">
      <w:pPr>
        <w:spacing w:before="81"/>
        <w:ind w:right="-18"/>
        <w:jc w:val="center"/>
        <w:rPr>
          <w:rFonts w:ascii="Times New Roman" w:eastAsia="Times New Roman" w:hAnsi="Times New Roman" w:cs="Times New Roman"/>
        </w:rPr>
      </w:pPr>
      <w:r>
        <w:rPr>
          <w:rFonts w:ascii="Times New Roman" w:eastAsia="Times New Roman" w:hAnsi="Times New Roman" w:cs="Times New Roman"/>
          <w:spacing w:val="1"/>
        </w:rPr>
        <w:t>f</w:t>
      </w:r>
      <w:r>
        <w:rPr>
          <w:rFonts w:ascii="Times New Roman" w:eastAsia="Times New Roman" w:hAnsi="Times New Roman" w:cs="Times New Roman"/>
        </w:rPr>
        <w:t>rom ……………… to</w:t>
      </w:r>
      <w:r>
        <w:rPr>
          <w:rFonts w:ascii="Times New Roman" w:eastAsia="Times New Roman" w:hAnsi="Times New Roman" w:cs="Times New Roman"/>
          <w:spacing w:val="-2"/>
        </w:rPr>
        <w:t xml:space="preserve"> </w:t>
      </w:r>
      <w:r>
        <w:rPr>
          <w:rFonts w:ascii="Times New Roman" w:eastAsia="Times New Roman" w:hAnsi="Times New Roman" w:cs="Times New Roman"/>
        </w:rPr>
        <w:t>……………….</w:t>
      </w:r>
    </w:p>
    <w:p w14:paraId="27320C90" w14:textId="77777777" w:rsidR="004C39E9" w:rsidRDefault="004C39E9" w:rsidP="004C39E9">
      <w:pPr>
        <w:spacing w:line="200" w:lineRule="exact"/>
        <w:rPr>
          <w:sz w:val="20"/>
          <w:szCs w:val="20"/>
        </w:rPr>
      </w:pPr>
    </w:p>
    <w:p w14:paraId="4618BED6" w14:textId="77777777" w:rsidR="004C39E9" w:rsidRDefault="004C39E9" w:rsidP="004C39E9">
      <w:pPr>
        <w:spacing w:line="200" w:lineRule="exact"/>
        <w:rPr>
          <w:sz w:val="20"/>
          <w:szCs w:val="20"/>
        </w:rPr>
      </w:pPr>
    </w:p>
    <w:p w14:paraId="3E5DFF5E" w14:textId="77777777" w:rsidR="004C39E9" w:rsidRDefault="004C39E9" w:rsidP="004C39E9">
      <w:pPr>
        <w:spacing w:line="200" w:lineRule="exact"/>
        <w:rPr>
          <w:sz w:val="20"/>
          <w:szCs w:val="20"/>
        </w:rPr>
      </w:pPr>
    </w:p>
    <w:p w14:paraId="371A9B01" w14:textId="40056494" w:rsidR="004C39E9" w:rsidRDefault="004C39E9" w:rsidP="004C39E9">
      <w:pPr>
        <w:ind w:left="116" w:right="56" w:firstLine="720"/>
        <w:jc w:val="both"/>
        <w:rPr>
          <w:rFonts w:ascii="Times New Roman" w:eastAsia="Times New Roman" w:hAnsi="Times New Roman" w:cs="Times New Roman"/>
        </w:rPr>
      </w:pPr>
      <w:r>
        <w:rPr>
          <w:rFonts w:ascii="Times New Roman" w:eastAsia="Times New Roman" w:hAnsi="Times New Roman" w:cs="Times New Roman"/>
        </w:rPr>
        <w:t>Tod</w:t>
      </w:r>
      <w:r>
        <w:rPr>
          <w:rFonts w:ascii="Times New Roman" w:eastAsia="Times New Roman" w:hAnsi="Times New Roman" w:cs="Times New Roman"/>
          <w:spacing w:val="1"/>
        </w:rPr>
        <w:t>a</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36"/>
        </w:rPr>
        <w:t xml:space="preserve"> </w:t>
      </w:r>
      <w:r>
        <w:rPr>
          <w:rFonts w:ascii="Times New Roman" w:eastAsia="Times New Roman" w:hAnsi="Times New Roman" w:cs="Times New Roman"/>
        </w:rPr>
        <w:t>………………..</w:t>
      </w:r>
      <w:r w:rsidR="00D07DFC">
        <w:rPr>
          <w:rFonts w:ascii="Times New Roman" w:eastAsia="Times New Roman" w:hAnsi="Times New Roman" w:cs="Times New Roman"/>
        </w:rPr>
        <w:t xml:space="preserve"> </w:t>
      </w:r>
      <w:r>
        <w:rPr>
          <w:rFonts w:ascii="Times New Roman" w:eastAsia="Times New Roman" w:hAnsi="Times New Roman" w:cs="Times New Roman"/>
        </w:rPr>
        <w:t>2</w:t>
      </w:r>
      <w:r w:rsidR="00D07DFC">
        <w:rPr>
          <w:rFonts w:ascii="Times New Roman" w:eastAsia="Times New Roman" w:hAnsi="Times New Roman" w:cs="Times New Roman"/>
        </w:rPr>
        <w:t>02</w:t>
      </w:r>
      <w:r w:rsidR="00024701">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rPr>
        <w:t xml:space="preserve">in </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w:t>
      </w:r>
      <w:r>
        <w:rPr>
          <w:rFonts w:ascii="Times New Roman" w:eastAsia="Times New Roman" w:hAnsi="Times New Roman" w:cs="Times New Roman"/>
        </w:rPr>
        <w:t>ordan</w:t>
      </w:r>
      <w:r>
        <w:rPr>
          <w:rFonts w:ascii="Times New Roman" w:eastAsia="Times New Roman" w:hAnsi="Times New Roman" w:cs="Times New Roman"/>
          <w:spacing w:val="-1"/>
        </w:rPr>
        <w:t>c</w:t>
      </w:r>
      <w:r>
        <w:rPr>
          <w:rFonts w:ascii="Times New Roman" w:eastAsia="Times New Roman" w:hAnsi="Times New Roman" w:cs="Times New Roman"/>
        </w:rPr>
        <w:t xml:space="preserve">e </w:t>
      </w:r>
      <w:r>
        <w:rPr>
          <w:rFonts w:ascii="Times New Roman" w:eastAsia="Times New Roman" w:hAnsi="Times New Roman" w:cs="Times New Roman"/>
          <w:spacing w:val="35"/>
        </w:rPr>
        <w:t xml:space="preserve"> </w:t>
      </w:r>
      <w:r>
        <w:rPr>
          <w:rFonts w:ascii="Times New Roman" w:eastAsia="Times New Roman" w:hAnsi="Times New Roman" w:cs="Times New Roman"/>
        </w:rPr>
        <w:t>w</w:t>
      </w:r>
      <w:r>
        <w:rPr>
          <w:rFonts w:ascii="Times New Roman" w:eastAsia="Times New Roman" w:hAnsi="Times New Roman" w:cs="Times New Roman"/>
          <w:spacing w:val="-2"/>
        </w:rPr>
        <w:t>i</w:t>
      </w:r>
      <w:r>
        <w:rPr>
          <w:rFonts w:ascii="Times New Roman" w:eastAsia="Times New Roman" w:hAnsi="Times New Roman" w:cs="Times New Roman"/>
        </w:rPr>
        <w:t xml:space="preserve">th </w:t>
      </w:r>
      <w:r>
        <w:rPr>
          <w:rFonts w:ascii="Times New Roman" w:eastAsia="Times New Roman" w:hAnsi="Times New Roman" w:cs="Times New Roman"/>
          <w:spacing w:val="36"/>
        </w:rPr>
        <w:t xml:space="preserve"> </w:t>
      </w:r>
      <w:r>
        <w:rPr>
          <w:rFonts w:ascii="Times New Roman" w:eastAsia="Times New Roman" w:hAnsi="Times New Roman" w:cs="Times New Roman"/>
          <w:spacing w:val="1"/>
        </w:rPr>
        <w:t>a</w:t>
      </w:r>
      <w:r>
        <w:rPr>
          <w:rFonts w:ascii="Times New Roman" w:eastAsia="Times New Roman" w:hAnsi="Times New Roman" w:cs="Times New Roman"/>
        </w:rPr>
        <w:t>rti</w:t>
      </w:r>
      <w:r>
        <w:rPr>
          <w:rFonts w:ascii="Times New Roman" w:eastAsia="Times New Roman" w:hAnsi="Times New Roman" w:cs="Times New Roman"/>
          <w:spacing w:val="-1"/>
        </w:rPr>
        <w:t>c</w:t>
      </w:r>
      <w:r>
        <w:rPr>
          <w:rFonts w:ascii="Times New Roman" w:eastAsia="Times New Roman" w:hAnsi="Times New Roman" w:cs="Times New Roman"/>
        </w:rPr>
        <w:t>le</w:t>
      </w:r>
      <w:r>
        <w:rPr>
          <w:rFonts w:ascii="Times New Roman" w:eastAsia="Times New Roman" w:hAnsi="Times New Roman" w:cs="Times New Roman"/>
          <w:spacing w:val="2"/>
        </w:rPr>
        <w:t xml:space="preserve"> </w:t>
      </w:r>
      <w:r w:rsidR="00B1667D">
        <w:rPr>
          <w:rFonts w:ascii="Times New Roman" w:eastAsia="Times New Roman" w:hAnsi="Times New Roman" w:cs="Times New Roman"/>
          <w:spacing w:val="-2"/>
        </w:rPr>
        <w:t>5</w:t>
      </w:r>
      <w:r>
        <w:rPr>
          <w:rFonts w:ascii="Times New Roman" w:eastAsia="Times New Roman" w:hAnsi="Times New Roman" w:cs="Times New Roman"/>
          <w:spacing w:val="2"/>
        </w:rPr>
        <w:t>.</w:t>
      </w:r>
      <w:r>
        <w:rPr>
          <w:rFonts w:ascii="Times New Roman" w:eastAsia="Times New Roman" w:hAnsi="Times New Roman" w:cs="Times New Roman"/>
        </w:rPr>
        <w:t xml:space="preserve">4 </w:t>
      </w:r>
      <w:r>
        <w:rPr>
          <w:rFonts w:ascii="Times New Roman" w:eastAsia="Times New Roman" w:hAnsi="Times New Roman" w:cs="Times New Roman"/>
          <w:spacing w:val="34"/>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f </w:t>
      </w:r>
      <w:r>
        <w:rPr>
          <w:rFonts w:ascii="Times New Roman" w:eastAsia="Times New Roman" w:hAnsi="Times New Roman" w:cs="Times New Roman"/>
          <w:spacing w:val="35"/>
        </w:rPr>
        <w:t xml:space="preserve"> </w:t>
      </w:r>
      <w:r>
        <w:rPr>
          <w:rFonts w:ascii="Times New Roman" w:eastAsia="Times New Roman" w:hAnsi="Times New Roman" w:cs="Times New Roman"/>
        </w:rPr>
        <w:t>Cont</w:t>
      </w:r>
      <w:r>
        <w:rPr>
          <w:rFonts w:ascii="Times New Roman" w:eastAsia="Times New Roman" w:hAnsi="Times New Roman" w:cs="Times New Roman"/>
          <w:spacing w:val="-3"/>
        </w:rPr>
        <w:t>r</w:t>
      </w:r>
      <w:r>
        <w:rPr>
          <w:rFonts w:ascii="Times New Roman" w:eastAsia="Times New Roman" w:hAnsi="Times New Roman" w:cs="Times New Roman"/>
          <w:spacing w:val="1"/>
        </w:rPr>
        <w:t>ac</w:t>
      </w:r>
      <w:r>
        <w:rPr>
          <w:rFonts w:ascii="Times New Roman" w:eastAsia="Times New Roman" w:hAnsi="Times New Roman" w:cs="Times New Roman"/>
        </w:rPr>
        <w:t xml:space="preserve">t </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f</w:t>
      </w:r>
      <w:r>
        <w:rPr>
          <w:rFonts w:ascii="Times New Roman" w:eastAsia="Times New Roman" w:hAnsi="Times New Roman" w:cs="Times New Roman"/>
        </w:rPr>
        <w:t xml:space="preserve">or </w:t>
      </w:r>
      <w:r>
        <w:rPr>
          <w:rFonts w:ascii="Times New Roman" w:eastAsia="Times New Roman" w:hAnsi="Times New Roman" w:cs="Times New Roman"/>
          <w:spacing w:val="33"/>
        </w:rPr>
        <w:t xml:space="preserve"> </w:t>
      </w:r>
      <w:r>
        <w:rPr>
          <w:rFonts w:ascii="Times New Roman" w:eastAsia="Times New Roman" w:hAnsi="Times New Roman" w:cs="Times New Roman"/>
        </w:rPr>
        <w:t>the purch</w:t>
      </w:r>
      <w:r>
        <w:rPr>
          <w:rFonts w:ascii="Times New Roman" w:eastAsia="Times New Roman" w:hAnsi="Times New Roman" w:cs="Times New Roman"/>
          <w:spacing w:val="1"/>
        </w:rPr>
        <w:t>a</w:t>
      </w:r>
      <w:r>
        <w:rPr>
          <w:rFonts w:ascii="Times New Roman" w:eastAsia="Times New Roman" w:hAnsi="Times New Roman" w:cs="Times New Roman"/>
          <w:spacing w:val="-2"/>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1"/>
        </w:rPr>
        <w:t>a</w:t>
      </w:r>
      <w:r>
        <w:rPr>
          <w:rFonts w:ascii="Times New Roman" w:eastAsia="Times New Roman" w:hAnsi="Times New Roman" w:cs="Times New Roman"/>
        </w:rPr>
        <w:t>le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1"/>
        </w:rPr>
        <w:t>a</w:t>
      </w:r>
      <w:r>
        <w:rPr>
          <w:rFonts w:ascii="Times New Roman" w:eastAsia="Times New Roman" w:hAnsi="Times New Roman" w:cs="Times New Roman"/>
          <w:spacing w:val="-2"/>
        </w:rPr>
        <w:t>t</w:t>
      </w:r>
      <w:r>
        <w:rPr>
          <w:rFonts w:ascii="Times New Roman" w:eastAsia="Times New Roman" w:hAnsi="Times New Roman" w:cs="Times New Roman"/>
        </w:rPr>
        <w:t>ural</w:t>
      </w:r>
      <w:r>
        <w:rPr>
          <w:rFonts w:ascii="Times New Roman" w:eastAsia="Times New Roman" w:hAnsi="Times New Roman" w:cs="Times New Roman"/>
          <w:spacing w:val="3"/>
        </w:rPr>
        <w:t xml:space="preserve"> </w:t>
      </w:r>
      <w:r>
        <w:rPr>
          <w:rFonts w:ascii="Times New Roman" w:eastAsia="Times New Roman" w:hAnsi="Times New Roman" w:cs="Times New Roman"/>
        </w:rPr>
        <w:t>G</w:t>
      </w:r>
      <w:r>
        <w:rPr>
          <w:rFonts w:ascii="Times New Roman" w:eastAsia="Times New Roman" w:hAnsi="Times New Roman" w:cs="Times New Roman"/>
          <w:spacing w:val="1"/>
        </w:rPr>
        <w:t>a</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rPr>
        <w:t>N</w:t>
      </w:r>
      <w:r>
        <w:rPr>
          <w:rFonts w:ascii="Times New Roman" w:eastAsia="Times New Roman" w:hAnsi="Times New Roman" w:cs="Times New Roman"/>
          <w:spacing w:val="-3"/>
        </w:rPr>
        <w:t>o</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pre</w:t>
      </w:r>
      <w:r>
        <w:rPr>
          <w:rFonts w:ascii="Times New Roman" w:eastAsia="Times New Roman" w:hAnsi="Times New Roman" w:cs="Times New Roman"/>
          <w:spacing w:val="-2"/>
        </w:rPr>
        <w:t>s</w:t>
      </w:r>
      <w:r>
        <w:rPr>
          <w:rFonts w:ascii="Times New Roman" w:eastAsia="Times New Roman" w:hAnsi="Times New Roman" w:cs="Times New Roman"/>
          <w:spacing w:val="1"/>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spacing w:val="-2"/>
        </w:rPr>
        <w:t>t</w:t>
      </w:r>
      <w:r>
        <w:rPr>
          <w:rFonts w:ascii="Times New Roman" w:eastAsia="Times New Roman" w:hAnsi="Times New Roman" w:cs="Times New Roman"/>
          <w:spacing w:val="-1"/>
        </w:rPr>
        <w:t>e</w:t>
      </w:r>
      <w:r>
        <w:rPr>
          <w:rFonts w:ascii="Times New Roman" w:eastAsia="Times New Roman" w:hAnsi="Times New Roman" w:cs="Times New Roman"/>
        </w:rPr>
        <w:t>m</w:t>
      </w:r>
      <w:r>
        <w:rPr>
          <w:rFonts w:ascii="Times New Roman" w:eastAsia="Times New Roman" w:hAnsi="Times New Roman" w:cs="Times New Roman"/>
          <w:spacing w:val="2"/>
        </w:rPr>
        <w:t>e</w:t>
      </w:r>
      <w:r>
        <w:rPr>
          <w:rFonts w:ascii="Times New Roman" w:eastAsia="Times New Roman" w:hAnsi="Times New Roman" w:cs="Times New Roman"/>
        </w:rPr>
        <w:t>nt</w:t>
      </w:r>
      <w:r>
        <w:rPr>
          <w:rFonts w:ascii="Times New Roman" w:eastAsia="Times New Roman" w:hAnsi="Times New Roman" w:cs="Times New Roman"/>
          <w:spacing w:val="3"/>
        </w:rPr>
        <w:t xml:space="preserve"> </w:t>
      </w:r>
      <w:r>
        <w:rPr>
          <w:rFonts w:ascii="Times New Roman" w:eastAsia="Times New Roman" w:hAnsi="Times New Roman" w:cs="Times New Roman"/>
        </w:rPr>
        <w:t>is</w:t>
      </w:r>
      <w:r>
        <w:rPr>
          <w:rFonts w:ascii="Times New Roman" w:eastAsia="Times New Roman" w:hAnsi="Times New Roman" w:cs="Times New Roman"/>
          <w:spacing w:val="3"/>
        </w:rPr>
        <w:t xml:space="preserve"> </w:t>
      </w:r>
      <w:r>
        <w:rPr>
          <w:rFonts w:ascii="Times New Roman" w:eastAsia="Times New Roman" w:hAnsi="Times New Roman" w:cs="Times New Roman"/>
        </w:rPr>
        <w:t>drawn</w:t>
      </w:r>
      <w:r>
        <w:rPr>
          <w:rFonts w:ascii="Times New Roman" w:eastAsia="Times New Roman" w:hAnsi="Times New Roman" w:cs="Times New Roman"/>
          <w:spacing w:val="2"/>
        </w:rPr>
        <w:t xml:space="preserve"> </w:t>
      </w:r>
      <w:r>
        <w:rPr>
          <w:rFonts w:ascii="Times New Roman" w:eastAsia="Times New Roman" w:hAnsi="Times New Roman" w:cs="Times New Roman"/>
        </w:rPr>
        <w:t xml:space="preserve">up </w:t>
      </w:r>
      <w:r>
        <w:rPr>
          <w:rFonts w:ascii="Times New Roman" w:eastAsia="Times New Roman" w:hAnsi="Times New Roman" w:cs="Times New Roman"/>
          <w:spacing w:val="1"/>
        </w:rPr>
        <w:t>a</w:t>
      </w:r>
      <w:r>
        <w:rPr>
          <w:rFonts w:ascii="Times New Roman" w:eastAsia="Times New Roman" w:hAnsi="Times New Roman" w:cs="Times New Roman"/>
        </w:rPr>
        <w:t>nd si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e</w:t>
      </w:r>
      <w:r>
        <w:rPr>
          <w:rFonts w:ascii="Times New Roman" w:eastAsia="Times New Roman" w:hAnsi="Times New Roman" w:cs="Times New Roman"/>
        </w:rPr>
        <w:t>tw</w:t>
      </w:r>
      <w:r>
        <w:rPr>
          <w:rFonts w:ascii="Times New Roman" w:eastAsia="Times New Roman" w:hAnsi="Times New Roman" w:cs="Times New Roman"/>
          <w:spacing w:val="-1"/>
        </w:rPr>
        <w:t>e</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Bul</w:t>
      </w:r>
      <w:r>
        <w:rPr>
          <w:rFonts w:ascii="Times New Roman" w:eastAsia="Times New Roman" w:hAnsi="Times New Roman" w:cs="Times New Roman"/>
          <w:spacing w:val="-2"/>
        </w:rPr>
        <w:t>g</w:t>
      </w:r>
      <w:r>
        <w:rPr>
          <w:rFonts w:ascii="Times New Roman" w:eastAsia="Times New Roman" w:hAnsi="Times New Roman" w:cs="Times New Roman"/>
          <w:spacing w:val="1"/>
        </w:rPr>
        <w:t>a</w:t>
      </w:r>
      <w:r>
        <w:rPr>
          <w:rFonts w:ascii="Times New Roman" w:eastAsia="Times New Roman" w:hAnsi="Times New Roman" w:cs="Times New Roman"/>
        </w:rPr>
        <w:t>r</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z</w:t>
      </w:r>
      <w:proofErr w:type="spellEnd"/>
      <w:r>
        <w:rPr>
          <w:rFonts w:ascii="Times New Roman" w:eastAsia="Times New Roman" w:hAnsi="Times New Roman" w:cs="Times New Roman"/>
        </w:rPr>
        <w:t>”</w:t>
      </w:r>
      <w:r>
        <w:rPr>
          <w:rFonts w:ascii="Times New Roman" w:eastAsia="Times New Roman" w:hAnsi="Times New Roman" w:cs="Times New Roman"/>
          <w:spacing w:val="1"/>
        </w:rPr>
        <w:t xml:space="preserve"> </w:t>
      </w:r>
      <w:r w:rsidR="006E4245">
        <w:rPr>
          <w:rFonts w:ascii="Times New Roman" w:eastAsia="Times New Roman" w:hAnsi="Times New Roman" w:cs="Times New Roman"/>
        </w:rPr>
        <w:t>PLC</w:t>
      </w:r>
      <w:r w:rsidR="006E4245">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rPr>
        <w:t xml:space="preserve">nd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w:t>
      </w:r>
      <w:r>
        <w:rPr>
          <w:rFonts w:ascii="Times New Roman" w:eastAsia="Times New Roman" w:hAnsi="Times New Roman" w:cs="Times New Roman"/>
        </w:rPr>
        <w:t>………”:</w:t>
      </w:r>
    </w:p>
    <w:p w14:paraId="12B957BF" w14:textId="77777777" w:rsidR="004C39E9" w:rsidRDefault="004C39E9" w:rsidP="004C39E9">
      <w:pPr>
        <w:spacing w:line="200" w:lineRule="exact"/>
        <w:rPr>
          <w:sz w:val="10"/>
          <w:szCs w:val="10"/>
        </w:rPr>
      </w:pPr>
    </w:p>
    <w:p w14:paraId="6B6800D1" w14:textId="77777777" w:rsidR="004C39E9" w:rsidRDefault="004C39E9" w:rsidP="004C39E9">
      <w:pPr>
        <w:spacing w:line="200" w:lineRule="exact"/>
        <w:rPr>
          <w:sz w:val="10"/>
          <w:szCs w:val="10"/>
        </w:rPr>
      </w:pPr>
    </w:p>
    <w:p w14:paraId="0FF4483E" w14:textId="77777777" w:rsidR="004C39E9" w:rsidRDefault="004C39E9" w:rsidP="004C39E9">
      <w:pPr>
        <w:spacing w:line="200" w:lineRule="exact"/>
        <w:rPr>
          <w:sz w:val="20"/>
          <w:szCs w:val="20"/>
        </w:rPr>
      </w:pPr>
    </w:p>
    <w:p w14:paraId="29841ECF" w14:textId="77777777" w:rsidR="004C39E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Default="004C39E9" w:rsidP="00236AA9">
            <w:pPr>
              <w:ind w:left="345" w:right="-2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spacing w:val="1"/>
              </w:rPr>
              <w:t>a</w:t>
            </w:r>
            <w:r>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Default="004C39E9" w:rsidP="00236AA9">
            <w:pPr>
              <w:spacing w:line="267" w:lineRule="exact"/>
              <w:ind w:left="153" w:right="133"/>
              <w:jc w:val="center"/>
              <w:rPr>
                <w:rFonts w:ascii="Times New Roman" w:eastAsia="Times New Roman" w:hAnsi="Times New Roman" w:cs="Times New Roman"/>
              </w:rPr>
            </w:pPr>
            <w:r>
              <w:rPr>
                <w:rFonts w:ascii="Times New Roman" w:eastAsia="Times New Roman" w:hAnsi="Times New Roman" w:cs="Times New Roman"/>
              </w:rPr>
              <w:t>Code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78D3E622" w14:textId="77777777" w:rsidR="004C39E9" w:rsidRDefault="004C39E9" w:rsidP="00236AA9">
            <w:pPr>
              <w:ind w:left="132" w:right="113"/>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
              </w:rPr>
              <w:t>ce</w:t>
            </w:r>
            <w:r>
              <w:rPr>
                <w:rFonts w:ascii="Times New Roman" w:eastAsia="Times New Roman" w:hAnsi="Times New Roman" w:cs="Times New Roman"/>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1"/>
              </w:rPr>
              <w:t>a</w:t>
            </w:r>
            <w:r>
              <w:rPr>
                <w:rFonts w:ascii="Times New Roman" w:eastAsia="Times New Roman" w:hAnsi="Times New Roman" w:cs="Times New Roman"/>
              </w:rPr>
              <w:t>n</w:t>
            </w:r>
            <w:r>
              <w:rPr>
                <w:rFonts w:ascii="Times New Roman" w:eastAsia="Times New Roman" w:hAnsi="Times New Roman" w:cs="Times New Roman"/>
                <w:spacing w:val="1"/>
              </w:rPr>
              <w:t>d</w:t>
            </w:r>
            <w:r>
              <w:rPr>
                <w:rFonts w:ascii="Times New Roman" w:eastAsia="Times New Roman" w:hAnsi="Times New Roman" w:cs="Times New Roman"/>
              </w:rPr>
              <w:t>- o</w:t>
            </w:r>
            <w:r>
              <w:rPr>
                <w:rFonts w:ascii="Times New Roman" w:eastAsia="Times New Roman" w:hAnsi="Times New Roman" w:cs="Times New Roman"/>
                <w:spacing w:val="-2"/>
              </w:rPr>
              <w:t>v</w:t>
            </w:r>
            <w:r>
              <w:rPr>
                <w:rFonts w:ascii="Times New Roman" w:eastAsia="Times New Roman" w:hAnsi="Times New Roman" w:cs="Times New Roman"/>
                <w:spacing w:val="1"/>
              </w:rPr>
              <w:t>e</w:t>
            </w:r>
            <w:r>
              <w:rPr>
                <w:rFonts w:ascii="Times New Roman" w:eastAsia="Times New Roman" w:hAnsi="Times New Roman" w:cs="Times New Roman"/>
              </w:rPr>
              <w:t xml:space="preserve">r </w:t>
            </w:r>
            <w:r>
              <w:rPr>
                <w:rFonts w:ascii="Times New Roman" w:eastAsia="Times New Roman" w:hAnsi="Times New Roman" w:cs="Times New Roman"/>
                <w:spacing w:val="-1"/>
              </w:rPr>
              <w:t>P</w:t>
            </w:r>
            <w:r>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Default="004C39E9" w:rsidP="00236AA9">
            <w:pPr>
              <w:ind w:left="108" w:right="82" w:firstLine="1"/>
              <w:jc w:val="center"/>
              <w:rPr>
                <w:rFonts w:ascii="Times New Roman" w:eastAsia="Times New Roman" w:hAnsi="Times New Roman" w:cs="Times New Roman"/>
              </w:rPr>
            </w:pPr>
            <w:r>
              <w:rPr>
                <w:rFonts w:ascii="Times New Roman" w:eastAsia="Times New Roman" w:hAnsi="Times New Roman" w:cs="Times New Roman"/>
              </w:rPr>
              <w:t>Ag</w:t>
            </w:r>
            <w:r>
              <w:rPr>
                <w:rFonts w:ascii="Times New Roman" w:eastAsia="Times New Roman" w:hAnsi="Times New Roman" w:cs="Times New Roman"/>
                <w:spacing w:val="-1"/>
              </w:rPr>
              <w:t>r</w:t>
            </w:r>
            <w:r>
              <w:rPr>
                <w:rFonts w:ascii="Times New Roman" w:eastAsia="Times New Roman" w:hAnsi="Times New Roman" w:cs="Times New Roman"/>
                <w:spacing w:val="1"/>
              </w:rPr>
              <w:t>ee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l 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Default="004C39E9" w:rsidP="00236AA9">
            <w:pPr>
              <w:ind w:left="154" w:right="128" w:hanging="2"/>
              <w:jc w:val="center"/>
              <w:rPr>
                <w:rFonts w:ascii="Times New Roman" w:eastAsia="Times New Roman" w:hAnsi="Times New Roman" w:cs="Times New Roman"/>
              </w:rPr>
            </w:pPr>
            <w:r>
              <w:rPr>
                <w:rFonts w:ascii="Times New Roman" w:eastAsia="Times New Roman" w:hAnsi="Times New Roman" w:cs="Times New Roman"/>
                <w:spacing w:val="-1"/>
              </w:rPr>
              <w:t>S</w:t>
            </w:r>
            <w:r>
              <w:rPr>
                <w:rFonts w:ascii="Times New Roman" w:eastAsia="Times New Roman" w:hAnsi="Times New Roman" w:cs="Times New Roman"/>
              </w:rPr>
              <w:t>uppl</w:t>
            </w:r>
            <w:r>
              <w:rPr>
                <w:rFonts w:ascii="Times New Roman" w:eastAsia="Times New Roman" w:hAnsi="Times New Roman" w:cs="Times New Roman"/>
                <w:spacing w:val="1"/>
              </w:rPr>
              <w:t>ie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Default="004C39E9" w:rsidP="00236AA9">
            <w:pPr>
              <w:ind w:left="177" w:right="83" w:hanging="34"/>
              <w:jc w:val="center"/>
              <w:rPr>
                <w:rFonts w:ascii="Times New Roman" w:eastAsia="Times New Roman" w:hAnsi="Times New Roman" w:cs="Times New Roman"/>
              </w:rPr>
            </w:pPr>
            <w:r>
              <w:rPr>
                <w:rFonts w:ascii="Times New Roman" w:eastAsia="Times New Roman" w:hAnsi="Times New Roman" w:cs="Times New Roman"/>
              </w:rPr>
              <w:t xml:space="preserve">Not </w:t>
            </w:r>
            <w:r>
              <w:rPr>
                <w:rFonts w:ascii="Times New Roman" w:eastAsia="Times New Roman" w:hAnsi="Times New Roman" w:cs="Times New Roman"/>
                <w:spacing w:val="1"/>
              </w:rPr>
              <w:t>a</w:t>
            </w:r>
            <w:r>
              <w:rPr>
                <w:rFonts w:ascii="Times New Roman" w:eastAsia="Times New Roman" w:hAnsi="Times New Roman" w:cs="Times New Roman"/>
                <w:spacing w:val="-1"/>
              </w:rPr>
              <w:t>c</w:t>
            </w:r>
            <w:r>
              <w:rPr>
                <w:rFonts w:ascii="Times New Roman" w:eastAsia="Times New Roman" w:hAnsi="Times New Roman" w:cs="Times New Roman"/>
                <w:spacing w:val="1"/>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2"/>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Default="004C39E9" w:rsidP="00236AA9">
            <w:pPr>
              <w:ind w:left="177" w:right="77" w:hanging="19"/>
              <w:jc w:val="center"/>
              <w:rPr>
                <w:rFonts w:ascii="Times New Roman" w:eastAsia="Times New Roman" w:hAnsi="Times New Roman" w:cs="Times New Roman"/>
              </w:rPr>
            </w:pPr>
            <w:r>
              <w:rPr>
                <w:rFonts w:ascii="Times New Roman" w:eastAsia="Times New Roman" w:hAnsi="Times New Roman" w:cs="Times New Roman"/>
              </w:rPr>
              <w:t>Not suppl</w:t>
            </w:r>
            <w:r>
              <w:rPr>
                <w:rFonts w:ascii="Times New Roman" w:eastAsia="Times New Roman" w:hAnsi="Times New Roman" w:cs="Times New Roman"/>
                <w:spacing w:val="-2"/>
              </w:rPr>
              <w:t>i</w:t>
            </w:r>
            <w:r>
              <w:rPr>
                <w:rFonts w:ascii="Times New Roman" w:eastAsia="Times New Roman" w:hAnsi="Times New Roman" w:cs="Times New Roman"/>
                <w:spacing w:val="1"/>
              </w:rPr>
              <w:t>e</w:t>
            </w:r>
            <w:r>
              <w:rPr>
                <w:rFonts w:ascii="Times New Roman" w:eastAsia="Times New Roman" w:hAnsi="Times New Roman" w:cs="Times New Roman"/>
              </w:rPr>
              <w:t>d qu</w:t>
            </w:r>
            <w:r>
              <w:rPr>
                <w:rFonts w:ascii="Times New Roman" w:eastAsia="Times New Roman" w:hAnsi="Times New Roman" w:cs="Times New Roman"/>
                <w:spacing w:val="1"/>
              </w:rPr>
              <w:t>a</w:t>
            </w:r>
            <w:r>
              <w:rPr>
                <w:rFonts w:ascii="Times New Roman" w:eastAsia="Times New Roman" w:hAnsi="Times New Roman" w:cs="Times New Roman"/>
              </w:rPr>
              <w:t>nt</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
              </w:rPr>
              <w:t>i</w:t>
            </w:r>
            <w:r>
              <w:rPr>
                <w:rFonts w:ascii="Times New Roman" w:eastAsia="Times New Roman" w:hAnsi="Times New Roman" w:cs="Times New Roman"/>
                <w:spacing w:val="1"/>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 N</w:t>
            </w:r>
            <w:r>
              <w:rPr>
                <w:rFonts w:ascii="Times New Roman" w:eastAsia="Times New Roman" w:hAnsi="Times New Roman" w:cs="Times New Roman"/>
                <w:spacing w:val="1"/>
              </w:rPr>
              <w:t>a</w:t>
            </w:r>
            <w:r>
              <w:rPr>
                <w:rFonts w:ascii="Times New Roman" w:eastAsia="Times New Roman" w:hAnsi="Times New Roman" w:cs="Times New Roman"/>
              </w:rPr>
              <w:t>tur</w:t>
            </w:r>
            <w:r>
              <w:rPr>
                <w:rFonts w:ascii="Times New Roman" w:eastAsia="Times New Roman" w:hAnsi="Times New Roman" w:cs="Times New Roman"/>
                <w:spacing w:val="1"/>
              </w:rPr>
              <w:t>a</w:t>
            </w:r>
            <w:r>
              <w:rPr>
                <w:rFonts w:ascii="Times New Roman" w:eastAsia="Times New Roman" w:hAnsi="Times New Roman" w:cs="Times New Roman"/>
              </w:rPr>
              <w:t xml:space="preserve">l </w:t>
            </w:r>
            <w:r>
              <w:rPr>
                <w:rFonts w:ascii="Times New Roman" w:eastAsia="Times New Roman" w:hAnsi="Times New Roman" w:cs="Times New Roman"/>
                <w:spacing w:val="-3"/>
              </w:rPr>
              <w:t>G</w:t>
            </w:r>
            <w:r>
              <w:rPr>
                <w:rFonts w:ascii="Times New Roman" w:eastAsia="Times New Roman" w:hAnsi="Times New Roman" w:cs="Times New Roman"/>
                <w:spacing w:val="1"/>
              </w:rPr>
              <w:t>a</w:t>
            </w:r>
            <w:r>
              <w:rPr>
                <w:rFonts w:ascii="Times New Roman" w:eastAsia="Times New Roman" w:hAnsi="Times New Roman" w:cs="Times New Roman"/>
              </w:rPr>
              <w:t>s</w:t>
            </w:r>
          </w:p>
        </w:tc>
      </w:tr>
      <w:tr w:rsidR="004C39E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Default="004C39E9" w:rsidP="00236AA9">
            <w:pPr>
              <w:spacing w:line="265" w:lineRule="exact"/>
              <w:ind w:left="299"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Default="004C39E9" w:rsidP="00236AA9">
            <w:pPr>
              <w:spacing w:line="265" w:lineRule="exact"/>
              <w:ind w:left="390"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Default="004C39E9" w:rsidP="00236AA9">
            <w:pPr>
              <w:spacing w:line="265" w:lineRule="exact"/>
              <w:ind w:left="414"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Default="004C39E9" w:rsidP="00236AA9">
            <w:pPr>
              <w:spacing w:line="265" w:lineRule="exact"/>
              <w:ind w:left="415" w:right="-20"/>
              <w:rPr>
                <w:rFonts w:ascii="Times New Roman" w:eastAsia="Times New Roman" w:hAnsi="Times New Roman" w:cs="Times New Roman"/>
              </w:rPr>
            </w:pPr>
            <w:r>
              <w:rPr>
                <w:rFonts w:ascii="Times New Roman" w:eastAsia="Times New Roman" w:hAnsi="Times New Roman" w:cs="Times New Roman"/>
              </w:rPr>
              <w:t>(M</w:t>
            </w:r>
            <w:r>
              <w:rPr>
                <w:rFonts w:ascii="Times New Roman" w:eastAsia="Times New Roman" w:hAnsi="Times New Roman" w:cs="Times New Roman"/>
                <w:spacing w:val="1"/>
              </w:rPr>
              <w:t>W</w:t>
            </w:r>
            <w:r>
              <w:rPr>
                <w:rFonts w:ascii="Times New Roman" w:eastAsia="Times New Roman" w:hAnsi="Times New Roman" w:cs="Times New Roman"/>
              </w:rPr>
              <w:t>h)</w:t>
            </w:r>
          </w:p>
        </w:tc>
      </w:tr>
      <w:tr w:rsidR="004C39E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Default="004C39E9" w:rsidP="00236AA9"/>
        </w:tc>
      </w:tr>
      <w:tr w:rsidR="004C39E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Default="004C39E9" w:rsidP="00236AA9"/>
        </w:tc>
      </w:tr>
      <w:tr w:rsidR="004C39E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Default="004C39E9" w:rsidP="00236AA9"/>
        </w:tc>
      </w:tr>
      <w:tr w:rsidR="004C39E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Default="004C39E9" w:rsidP="00236AA9">
            <w:pPr>
              <w:spacing w:line="265"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Default="004C39E9" w:rsidP="00236AA9"/>
        </w:tc>
      </w:tr>
      <w:tr w:rsidR="004C39E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Default="004C39E9" w:rsidP="00236AA9">
            <w:pPr>
              <w:spacing w:line="267" w:lineRule="exact"/>
              <w:ind w:left="175" w:right="155"/>
              <w:jc w:val="center"/>
              <w:rPr>
                <w:rFonts w:ascii="Times New Roman" w:eastAsia="Times New Roman" w:hAnsi="Times New Roman" w:cs="Times New Roman"/>
              </w:rPr>
            </w:pPr>
            <w:r>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Default="004C39E9" w:rsidP="00236AA9"/>
        </w:tc>
      </w:tr>
      <w:tr w:rsidR="004C39E9" w14:paraId="1EC0820B"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6FADA706" w14:textId="77777777" w:rsidR="004C39E9" w:rsidRDefault="004C39E9" w:rsidP="00236AA9">
            <w:pPr>
              <w:spacing w:line="265" w:lineRule="exact"/>
              <w:ind w:left="102" w:right="-20"/>
              <w:rPr>
                <w:rFonts w:ascii="Times New Roman" w:eastAsia="Times New Roman" w:hAnsi="Times New Roman" w:cs="Times New Roman"/>
              </w:rPr>
            </w:pPr>
            <w:r>
              <w:rPr>
                <w:rFonts w:ascii="Times New Roman" w:eastAsia="Times New Roman" w:hAnsi="Times New Roman" w:cs="Times New Roman"/>
              </w:rPr>
              <w:t>Tot</w:t>
            </w:r>
            <w:r>
              <w:rPr>
                <w:rFonts w:ascii="Times New Roman" w:eastAsia="Times New Roman" w:hAnsi="Times New Roman" w:cs="Times New Roman"/>
                <w:spacing w:val="1"/>
              </w:rPr>
              <w:t>a</w:t>
            </w:r>
            <w:r>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42BFD" w14:textId="77777777" w:rsidR="00944A5B" w:rsidRDefault="00944A5B">
      <w:pPr>
        <w:spacing w:after="0" w:line="240" w:lineRule="auto"/>
      </w:pPr>
      <w:r>
        <w:separator/>
      </w:r>
    </w:p>
  </w:endnote>
  <w:endnote w:type="continuationSeparator" w:id="0">
    <w:p w14:paraId="3239C6A2" w14:textId="77777777" w:rsidR="00944A5B" w:rsidRDefault="0094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7C573" w14:textId="77777777" w:rsidR="00944A5B" w:rsidRDefault="00944A5B">
      <w:pPr>
        <w:spacing w:after="0" w:line="240" w:lineRule="auto"/>
      </w:pPr>
      <w:r>
        <w:separator/>
      </w:r>
    </w:p>
  </w:footnote>
  <w:footnote w:type="continuationSeparator" w:id="0">
    <w:p w14:paraId="6E957927" w14:textId="77777777" w:rsidR="00944A5B" w:rsidRDefault="00944A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FB01C4"/>
    <w:multiLevelType w:val="multilevel"/>
    <w:tmpl w:val="F326BF4E"/>
    <w:lvl w:ilvl="0">
      <w:start w:val="1"/>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5" w15:restartNumberingAfterBreak="0">
    <w:nsid w:val="27CB5AC5"/>
    <w:multiLevelType w:val="multilevel"/>
    <w:tmpl w:val="967EEBFE"/>
    <w:lvl w:ilvl="0">
      <w:start w:val="1"/>
      <w:numFmt w:val="decimal"/>
      <w:lvlText w:val="5.%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3CE42D16"/>
    <w:multiLevelType w:val="multilevel"/>
    <w:tmpl w:val="A41E8DC4"/>
    <w:lvl w:ilvl="0">
      <w:start w:val="3"/>
      <w:numFmt w:val="decimal"/>
      <w:lvlText w:val="8.%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E741DA0"/>
    <w:multiLevelType w:val="multilevel"/>
    <w:tmpl w:val="06680FA8"/>
    <w:lvl w:ilvl="0">
      <w:start w:val="1"/>
      <w:numFmt w:val="decimal"/>
      <w:lvlText w:val="7.1.%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8884CF9"/>
    <w:multiLevelType w:val="multilevel"/>
    <w:tmpl w:val="E9F605DE"/>
    <w:lvl w:ilvl="0">
      <w:start w:val="1"/>
      <w:numFmt w:val="decimal"/>
      <w:lvlText w:val="7.%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79B31C98"/>
    <w:multiLevelType w:val="multilevel"/>
    <w:tmpl w:val="AE5C8794"/>
    <w:lvl w:ilvl="0">
      <w:start w:val="1"/>
      <w:numFmt w:val="decimal"/>
      <w:lvlText w:val="6.%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51449D"/>
    <w:multiLevelType w:val="multilevel"/>
    <w:tmpl w:val="E2880DB2"/>
    <w:lvl w:ilvl="0">
      <w:start w:val="1"/>
      <w:numFmt w:val="decimal"/>
      <w:lvlText w:val="9.%1."/>
      <w:lvlJc w:val="left"/>
      <w:pPr>
        <w:ind w:left="0" w:firstLine="0"/>
      </w:pPr>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495342838">
    <w:abstractNumId w:val="1"/>
  </w:num>
  <w:num w:numId="2" w16cid:durableId="22172244">
    <w:abstractNumId w:val="2"/>
  </w:num>
  <w:num w:numId="3" w16cid:durableId="1532572469">
    <w:abstractNumId w:val="0"/>
  </w:num>
  <w:num w:numId="4" w16cid:durableId="703482046">
    <w:abstractNumId w:val="10"/>
  </w:num>
  <w:num w:numId="5" w16cid:durableId="659621324">
    <w:abstractNumId w:val="5"/>
  </w:num>
  <w:num w:numId="6" w16cid:durableId="1390609477">
    <w:abstractNumId w:val="9"/>
  </w:num>
  <w:num w:numId="7" w16cid:durableId="2054690363">
    <w:abstractNumId w:val="8"/>
  </w:num>
  <w:num w:numId="8" w16cid:durableId="251859169">
    <w:abstractNumId w:val="7"/>
  </w:num>
  <w:num w:numId="9" w16cid:durableId="1228102707">
    <w:abstractNumId w:val="3"/>
  </w:num>
  <w:num w:numId="10" w16cid:durableId="1914272042">
    <w:abstractNumId w:val="6"/>
  </w:num>
  <w:num w:numId="11" w16cid:durableId="1877306309">
    <w:abstractNumId w:val="11"/>
  </w:num>
  <w:num w:numId="12" w16cid:durableId="1787769838">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3593"/>
    <w:rsid w:val="00005C42"/>
    <w:rsid w:val="0001040C"/>
    <w:rsid w:val="000112E6"/>
    <w:rsid w:val="00016F6C"/>
    <w:rsid w:val="00024701"/>
    <w:rsid w:val="00026E2F"/>
    <w:rsid w:val="00032037"/>
    <w:rsid w:val="0004147A"/>
    <w:rsid w:val="0005075E"/>
    <w:rsid w:val="00055849"/>
    <w:rsid w:val="00064B72"/>
    <w:rsid w:val="00066404"/>
    <w:rsid w:val="000704FF"/>
    <w:rsid w:val="00075A8A"/>
    <w:rsid w:val="00084417"/>
    <w:rsid w:val="00085332"/>
    <w:rsid w:val="00090B4E"/>
    <w:rsid w:val="00093C9B"/>
    <w:rsid w:val="000950FD"/>
    <w:rsid w:val="00096DD7"/>
    <w:rsid w:val="000A0E2B"/>
    <w:rsid w:val="000A2CC4"/>
    <w:rsid w:val="000A4199"/>
    <w:rsid w:val="000A5C62"/>
    <w:rsid w:val="000B32E3"/>
    <w:rsid w:val="000C0D9F"/>
    <w:rsid w:val="000E25A8"/>
    <w:rsid w:val="00102724"/>
    <w:rsid w:val="00103FD8"/>
    <w:rsid w:val="00104388"/>
    <w:rsid w:val="001044F6"/>
    <w:rsid w:val="001104F0"/>
    <w:rsid w:val="00110CF6"/>
    <w:rsid w:val="001300B1"/>
    <w:rsid w:val="001320AD"/>
    <w:rsid w:val="00135DC0"/>
    <w:rsid w:val="001377C4"/>
    <w:rsid w:val="00137830"/>
    <w:rsid w:val="00140BE7"/>
    <w:rsid w:val="00141DA0"/>
    <w:rsid w:val="001436A5"/>
    <w:rsid w:val="001512E5"/>
    <w:rsid w:val="00163A1A"/>
    <w:rsid w:val="00164162"/>
    <w:rsid w:val="00180049"/>
    <w:rsid w:val="00180655"/>
    <w:rsid w:val="0018209C"/>
    <w:rsid w:val="001838FE"/>
    <w:rsid w:val="00183930"/>
    <w:rsid w:val="00196C96"/>
    <w:rsid w:val="001B0B2E"/>
    <w:rsid w:val="001B33E3"/>
    <w:rsid w:val="001B54FF"/>
    <w:rsid w:val="001C28E3"/>
    <w:rsid w:val="001C2BE0"/>
    <w:rsid w:val="001C44FE"/>
    <w:rsid w:val="001D1A7B"/>
    <w:rsid w:val="001E2B68"/>
    <w:rsid w:val="001E41D5"/>
    <w:rsid w:val="001E42FB"/>
    <w:rsid w:val="001E51E8"/>
    <w:rsid w:val="00202A08"/>
    <w:rsid w:val="00203AE1"/>
    <w:rsid w:val="00203D47"/>
    <w:rsid w:val="002042A2"/>
    <w:rsid w:val="002063DE"/>
    <w:rsid w:val="0020665F"/>
    <w:rsid w:val="00207C08"/>
    <w:rsid w:val="0021084F"/>
    <w:rsid w:val="002109EC"/>
    <w:rsid w:val="00214212"/>
    <w:rsid w:val="002156A7"/>
    <w:rsid w:val="00223730"/>
    <w:rsid w:val="00236AA9"/>
    <w:rsid w:val="00240F32"/>
    <w:rsid w:val="002416FD"/>
    <w:rsid w:val="00242D8B"/>
    <w:rsid w:val="00252D24"/>
    <w:rsid w:val="00272BAF"/>
    <w:rsid w:val="00277A79"/>
    <w:rsid w:val="00285C7F"/>
    <w:rsid w:val="0029276F"/>
    <w:rsid w:val="002965A5"/>
    <w:rsid w:val="00296F1F"/>
    <w:rsid w:val="002C302A"/>
    <w:rsid w:val="002C5D7A"/>
    <w:rsid w:val="002C6E88"/>
    <w:rsid w:val="002D7F4D"/>
    <w:rsid w:val="002F09C5"/>
    <w:rsid w:val="002F40F7"/>
    <w:rsid w:val="00301383"/>
    <w:rsid w:val="003054DA"/>
    <w:rsid w:val="00313D18"/>
    <w:rsid w:val="0032677F"/>
    <w:rsid w:val="003305A5"/>
    <w:rsid w:val="00336551"/>
    <w:rsid w:val="003443FB"/>
    <w:rsid w:val="00347DE3"/>
    <w:rsid w:val="00350BE4"/>
    <w:rsid w:val="0036588C"/>
    <w:rsid w:val="00373C8D"/>
    <w:rsid w:val="00380196"/>
    <w:rsid w:val="0038147D"/>
    <w:rsid w:val="003821AE"/>
    <w:rsid w:val="00383899"/>
    <w:rsid w:val="0038397F"/>
    <w:rsid w:val="00396E9B"/>
    <w:rsid w:val="003A234C"/>
    <w:rsid w:val="003A3484"/>
    <w:rsid w:val="003A40BD"/>
    <w:rsid w:val="003A67AD"/>
    <w:rsid w:val="003B2159"/>
    <w:rsid w:val="003D29CC"/>
    <w:rsid w:val="003D7FA2"/>
    <w:rsid w:val="003E40C3"/>
    <w:rsid w:val="003E43A9"/>
    <w:rsid w:val="003E7AEA"/>
    <w:rsid w:val="003F1125"/>
    <w:rsid w:val="0040235A"/>
    <w:rsid w:val="0040512D"/>
    <w:rsid w:val="0041727F"/>
    <w:rsid w:val="00427118"/>
    <w:rsid w:val="00434FC8"/>
    <w:rsid w:val="004359C9"/>
    <w:rsid w:val="00435F59"/>
    <w:rsid w:val="00436E5F"/>
    <w:rsid w:val="00446294"/>
    <w:rsid w:val="00450D3B"/>
    <w:rsid w:val="0046137E"/>
    <w:rsid w:val="0046204B"/>
    <w:rsid w:val="004636C2"/>
    <w:rsid w:val="0047113E"/>
    <w:rsid w:val="00485D33"/>
    <w:rsid w:val="004B2AF8"/>
    <w:rsid w:val="004C39E9"/>
    <w:rsid w:val="004D38BF"/>
    <w:rsid w:val="004D3F7E"/>
    <w:rsid w:val="004E012F"/>
    <w:rsid w:val="004E409A"/>
    <w:rsid w:val="004E4634"/>
    <w:rsid w:val="004E595D"/>
    <w:rsid w:val="004E7F6C"/>
    <w:rsid w:val="004F47B7"/>
    <w:rsid w:val="005056C9"/>
    <w:rsid w:val="00506929"/>
    <w:rsid w:val="00507A9D"/>
    <w:rsid w:val="00511CEE"/>
    <w:rsid w:val="0053007A"/>
    <w:rsid w:val="00562635"/>
    <w:rsid w:val="0057739A"/>
    <w:rsid w:val="00581BB2"/>
    <w:rsid w:val="005833C5"/>
    <w:rsid w:val="005936CD"/>
    <w:rsid w:val="005973D4"/>
    <w:rsid w:val="00597DB0"/>
    <w:rsid w:val="005A0338"/>
    <w:rsid w:val="005A06EA"/>
    <w:rsid w:val="005B0F8B"/>
    <w:rsid w:val="005B2E5D"/>
    <w:rsid w:val="005B52C0"/>
    <w:rsid w:val="005C63E8"/>
    <w:rsid w:val="005D2F2C"/>
    <w:rsid w:val="005E6CB0"/>
    <w:rsid w:val="005F4608"/>
    <w:rsid w:val="005F727A"/>
    <w:rsid w:val="006038C0"/>
    <w:rsid w:val="006132F8"/>
    <w:rsid w:val="00614CD6"/>
    <w:rsid w:val="00621289"/>
    <w:rsid w:val="0063299D"/>
    <w:rsid w:val="00637B88"/>
    <w:rsid w:val="00651BFE"/>
    <w:rsid w:val="00660B6C"/>
    <w:rsid w:val="006730BB"/>
    <w:rsid w:val="00681EAD"/>
    <w:rsid w:val="006904AE"/>
    <w:rsid w:val="00690C02"/>
    <w:rsid w:val="0069439A"/>
    <w:rsid w:val="0069461C"/>
    <w:rsid w:val="006952EF"/>
    <w:rsid w:val="006A0399"/>
    <w:rsid w:val="006A4AB3"/>
    <w:rsid w:val="006A4BB8"/>
    <w:rsid w:val="006B5595"/>
    <w:rsid w:val="006B6F13"/>
    <w:rsid w:val="006C2A4A"/>
    <w:rsid w:val="006C6CD9"/>
    <w:rsid w:val="006D523C"/>
    <w:rsid w:val="006D62C1"/>
    <w:rsid w:val="006E4245"/>
    <w:rsid w:val="006E58FA"/>
    <w:rsid w:val="006F269F"/>
    <w:rsid w:val="006F36D7"/>
    <w:rsid w:val="006F5B63"/>
    <w:rsid w:val="00710395"/>
    <w:rsid w:val="00711A83"/>
    <w:rsid w:val="00730286"/>
    <w:rsid w:val="00733243"/>
    <w:rsid w:val="007353EC"/>
    <w:rsid w:val="00742CC0"/>
    <w:rsid w:val="007430D4"/>
    <w:rsid w:val="00747768"/>
    <w:rsid w:val="007562F2"/>
    <w:rsid w:val="0076018E"/>
    <w:rsid w:val="00764EC8"/>
    <w:rsid w:val="00766C22"/>
    <w:rsid w:val="00767A13"/>
    <w:rsid w:val="00783109"/>
    <w:rsid w:val="00783713"/>
    <w:rsid w:val="00786832"/>
    <w:rsid w:val="0079098F"/>
    <w:rsid w:val="00797D42"/>
    <w:rsid w:val="007A2239"/>
    <w:rsid w:val="007A5DB6"/>
    <w:rsid w:val="007A76DC"/>
    <w:rsid w:val="007C46BA"/>
    <w:rsid w:val="007C5783"/>
    <w:rsid w:val="007D4280"/>
    <w:rsid w:val="007E2EF9"/>
    <w:rsid w:val="007E5E53"/>
    <w:rsid w:val="007F259A"/>
    <w:rsid w:val="007F41A0"/>
    <w:rsid w:val="007F69D9"/>
    <w:rsid w:val="007F6FA2"/>
    <w:rsid w:val="007F7BAD"/>
    <w:rsid w:val="00803904"/>
    <w:rsid w:val="00821110"/>
    <w:rsid w:val="00841CEC"/>
    <w:rsid w:val="00843305"/>
    <w:rsid w:val="008506AD"/>
    <w:rsid w:val="008608D5"/>
    <w:rsid w:val="0086434F"/>
    <w:rsid w:val="008661CB"/>
    <w:rsid w:val="0088354B"/>
    <w:rsid w:val="00884DCE"/>
    <w:rsid w:val="008872D2"/>
    <w:rsid w:val="008A14AE"/>
    <w:rsid w:val="008A24BB"/>
    <w:rsid w:val="008B0D3A"/>
    <w:rsid w:val="008B3BA3"/>
    <w:rsid w:val="008C0922"/>
    <w:rsid w:val="008C3369"/>
    <w:rsid w:val="008C7C6F"/>
    <w:rsid w:val="008D21B7"/>
    <w:rsid w:val="008D67CA"/>
    <w:rsid w:val="00901707"/>
    <w:rsid w:val="009104D8"/>
    <w:rsid w:val="00930F3F"/>
    <w:rsid w:val="00932EC8"/>
    <w:rsid w:val="009424E0"/>
    <w:rsid w:val="009437BC"/>
    <w:rsid w:val="00944A5B"/>
    <w:rsid w:val="009460CD"/>
    <w:rsid w:val="00962CE3"/>
    <w:rsid w:val="00965ABB"/>
    <w:rsid w:val="009722B0"/>
    <w:rsid w:val="00977D4C"/>
    <w:rsid w:val="009803B8"/>
    <w:rsid w:val="00984A5A"/>
    <w:rsid w:val="00992DD5"/>
    <w:rsid w:val="009964BA"/>
    <w:rsid w:val="0099714A"/>
    <w:rsid w:val="009B3D04"/>
    <w:rsid w:val="009C50BC"/>
    <w:rsid w:val="009C6BD0"/>
    <w:rsid w:val="009D45C2"/>
    <w:rsid w:val="009F1765"/>
    <w:rsid w:val="009F3562"/>
    <w:rsid w:val="009F3CE2"/>
    <w:rsid w:val="00A2060A"/>
    <w:rsid w:val="00A23942"/>
    <w:rsid w:val="00A25443"/>
    <w:rsid w:val="00A31998"/>
    <w:rsid w:val="00A36ECD"/>
    <w:rsid w:val="00A46344"/>
    <w:rsid w:val="00A758CF"/>
    <w:rsid w:val="00A816E1"/>
    <w:rsid w:val="00A82024"/>
    <w:rsid w:val="00A84AA7"/>
    <w:rsid w:val="00A91443"/>
    <w:rsid w:val="00A92154"/>
    <w:rsid w:val="00AA13F4"/>
    <w:rsid w:val="00AA1865"/>
    <w:rsid w:val="00AA2034"/>
    <w:rsid w:val="00AA405A"/>
    <w:rsid w:val="00AA7BE3"/>
    <w:rsid w:val="00AB0253"/>
    <w:rsid w:val="00AD1D8C"/>
    <w:rsid w:val="00AD5BE2"/>
    <w:rsid w:val="00AE3795"/>
    <w:rsid w:val="00AE6FA5"/>
    <w:rsid w:val="00B01BE5"/>
    <w:rsid w:val="00B01D2A"/>
    <w:rsid w:val="00B104E5"/>
    <w:rsid w:val="00B1667D"/>
    <w:rsid w:val="00B20C9F"/>
    <w:rsid w:val="00B23751"/>
    <w:rsid w:val="00B3497C"/>
    <w:rsid w:val="00B42218"/>
    <w:rsid w:val="00B443AA"/>
    <w:rsid w:val="00B551BB"/>
    <w:rsid w:val="00B64430"/>
    <w:rsid w:val="00B6712E"/>
    <w:rsid w:val="00B90305"/>
    <w:rsid w:val="00B968E2"/>
    <w:rsid w:val="00BA6B9D"/>
    <w:rsid w:val="00BB60A2"/>
    <w:rsid w:val="00BB6D12"/>
    <w:rsid w:val="00BE155D"/>
    <w:rsid w:val="00BE3E70"/>
    <w:rsid w:val="00BF163C"/>
    <w:rsid w:val="00BF5645"/>
    <w:rsid w:val="00C0223E"/>
    <w:rsid w:val="00C26AA1"/>
    <w:rsid w:val="00C36259"/>
    <w:rsid w:val="00C4016A"/>
    <w:rsid w:val="00C50973"/>
    <w:rsid w:val="00C55C30"/>
    <w:rsid w:val="00C64418"/>
    <w:rsid w:val="00C6521B"/>
    <w:rsid w:val="00C6709F"/>
    <w:rsid w:val="00C73003"/>
    <w:rsid w:val="00C75D61"/>
    <w:rsid w:val="00C967E6"/>
    <w:rsid w:val="00CB7E43"/>
    <w:rsid w:val="00CC6A8D"/>
    <w:rsid w:val="00CD328D"/>
    <w:rsid w:val="00CD3447"/>
    <w:rsid w:val="00CD4E36"/>
    <w:rsid w:val="00D01AB8"/>
    <w:rsid w:val="00D0529A"/>
    <w:rsid w:val="00D07DFC"/>
    <w:rsid w:val="00D14BA1"/>
    <w:rsid w:val="00D22C6F"/>
    <w:rsid w:val="00D530B2"/>
    <w:rsid w:val="00D551BD"/>
    <w:rsid w:val="00D637B8"/>
    <w:rsid w:val="00D645BB"/>
    <w:rsid w:val="00D66A30"/>
    <w:rsid w:val="00D71044"/>
    <w:rsid w:val="00D85F59"/>
    <w:rsid w:val="00DA1D70"/>
    <w:rsid w:val="00DA62CC"/>
    <w:rsid w:val="00DA7ED2"/>
    <w:rsid w:val="00DC2133"/>
    <w:rsid w:val="00DC5050"/>
    <w:rsid w:val="00DD4B8E"/>
    <w:rsid w:val="00DD59E3"/>
    <w:rsid w:val="00DD6B83"/>
    <w:rsid w:val="00DD7C10"/>
    <w:rsid w:val="00DE0649"/>
    <w:rsid w:val="00DE1181"/>
    <w:rsid w:val="00DE209D"/>
    <w:rsid w:val="00DE72A1"/>
    <w:rsid w:val="00E30701"/>
    <w:rsid w:val="00E31210"/>
    <w:rsid w:val="00E31EB7"/>
    <w:rsid w:val="00E3727A"/>
    <w:rsid w:val="00E447A5"/>
    <w:rsid w:val="00E541F8"/>
    <w:rsid w:val="00E62389"/>
    <w:rsid w:val="00E65BB2"/>
    <w:rsid w:val="00E672EC"/>
    <w:rsid w:val="00E67FC1"/>
    <w:rsid w:val="00E924AA"/>
    <w:rsid w:val="00E93C86"/>
    <w:rsid w:val="00E95F0F"/>
    <w:rsid w:val="00EA09BC"/>
    <w:rsid w:val="00EB2630"/>
    <w:rsid w:val="00EB4A2F"/>
    <w:rsid w:val="00EB53DB"/>
    <w:rsid w:val="00EC2446"/>
    <w:rsid w:val="00EC2EE6"/>
    <w:rsid w:val="00EC4EAC"/>
    <w:rsid w:val="00EC5147"/>
    <w:rsid w:val="00ED373F"/>
    <w:rsid w:val="00ED7379"/>
    <w:rsid w:val="00EE4D8D"/>
    <w:rsid w:val="00EF5344"/>
    <w:rsid w:val="00EF5B7F"/>
    <w:rsid w:val="00F1532A"/>
    <w:rsid w:val="00F16C70"/>
    <w:rsid w:val="00F16EA9"/>
    <w:rsid w:val="00F21851"/>
    <w:rsid w:val="00F3265D"/>
    <w:rsid w:val="00F3458C"/>
    <w:rsid w:val="00F36027"/>
    <w:rsid w:val="00F501C0"/>
    <w:rsid w:val="00F54B4D"/>
    <w:rsid w:val="00F5606B"/>
    <w:rsid w:val="00F60259"/>
    <w:rsid w:val="00F60E7E"/>
    <w:rsid w:val="00F635E3"/>
    <w:rsid w:val="00F733C0"/>
    <w:rsid w:val="00F81C81"/>
    <w:rsid w:val="00F8257C"/>
    <w:rsid w:val="00F8329A"/>
    <w:rsid w:val="00F96BA5"/>
    <w:rsid w:val="00FA2256"/>
    <w:rsid w:val="00FB1111"/>
    <w:rsid w:val="00FC7FCB"/>
    <w:rsid w:val="00FE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B8D7BFEB-4C9A-4017-ACF9-61AF6120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Heading1">
    <w:name w:val="Heading #1_"/>
    <w:basedOn w:val="DefaultParagraphFont"/>
    <w:link w:val="Heading1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Heading10">
    <w:name w:val="Heading #1"/>
    <w:basedOn w:val="Normal"/>
    <w:link w:val="Heading1"/>
    <w:rsid w:val="00C0223E"/>
    <w:pPr>
      <w:widowControl w:val="0"/>
      <w:shd w:val="clear" w:color="auto" w:fill="FFFFFF"/>
      <w:spacing w:after="240" w:line="264" w:lineRule="exact"/>
      <w:outlineLvl w:val="0"/>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Heading1"/>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372412318">
      <w:bodyDiv w:val="1"/>
      <w:marLeft w:val="0"/>
      <w:marRight w:val="0"/>
      <w:marTop w:val="0"/>
      <w:marBottom w:val="0"/>
      <w:divBdr>
        <w:top w:val="none" w:sz="0" w:space="0" w:color="auto"/>
        <w:left w:val="none" w:sz="0" w:space="0" w:color="auto"/>
        <w:bottom w:val="none" w:sz="0" w:space="0" w:color="auto"/>
        <w:right w:val="none" w:sz="0" w:space="0" w:color="auto"/>
      </w:divBdr>
    </w:div>
    <w:div w:id="176530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z@bulgarga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gaz@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5051-63E0-489C-805F-FE40B7A2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3269</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Stanimir Kostov</dc:creator>
  <cp:keywords/>
  <dc:description/>
  <cp:lastModifiedBy>lyudmila vitanova</cp:lastModifiedBy>
  <cp:revision>4</cp:revision>
  <cp:lastPrinted>2021-01-14T12:43:00Z</cp:lastPrinted>
  <dcterms:created xsi:type="dcterms:W3CDTF">2023-05-23T13:37:00Z</dcterms:created>
  <dcterms:modified xsi:type="dcterms:W3CDTF">2023-05-23T13:40:00Z</dcterms:modified>
</cp:coreProperties>
</file>