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1180016D" w:rsidR="00A343F3" w:rsidRPr="00532CF9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 </w:t>
      </w:r>
      <w:r w:rsidR="005F3141">
        <w:rPr>
          <w:rFonts w:ascii="Times New Roman" w:eastAsia="Calibri" w:hAnsi="Times New Roman" w:cs="Times New Roman"/>
          <w:b/>
          <w:bCs/>
          <w:sz w:val="24"/>
          <w:szCs w:val="24"/>
        </w:rPr>
        <w:t>HH</w:t>
      </w:r>
    </w:p>
    <w:p w14:paraId="0BE9E62C" w14:textId="5428E6FB" w:rsidR="00213F87" w:rsidRPr="002116C6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78F9B94E" w:rsidR="00EC083D" w:rsidRPr="00824373" w:rsidRDefault="00EC083D" w:rsidP="00BF0F93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824373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за нуждите на „Булгаргаз“ ЕАД за 202</w:t>
      </w:r>
      <w:r w:rsidR="00BF0F93"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3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82437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824373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77777777" w:rsidR="00D127C2" w:rsidRDefault="009036EE" w:rsidP="007E0B03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3CE7191E" w:rsidR="00D127C2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D127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08BB7B61" w:rsidR="009036EE" w:rsidRPr="00532CF9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532CF9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77777777" w:rsidR="009036EE" w:rsidRPr="00532CF9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532CF9">
        <w:rPr>
          <w:rFonts w:ascii="Times New Roman" w:eastAsia="Calibri" w:hAnsi="Times New Roman" w:cs="Times New Roman"/>
          <w:sz w:val="24"/>
          <w:szCs w:val="24"/>
          <w:lang w:val="bg-BG"/>
        </w:rPr>
        <w:t>К2 са предложените  условия за плащане</w:t>
      </w:r>
    </w:p>
    <w:p w14:paraId="43CF794C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903A1B" w:rsidRDefault="009036EE" w:rsidP="00903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03A1B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903A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E4AECF" w14:textId="31EF9B88" w:rsidR="009036EE" w:rsidRPr="0014638D" w:rsidRDefault="009036EE" w:rsidP="007E0B03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предложение</w:t>
      </w:r>
      <w:r w:rsidR="0014638D" w:rsidRPr="000B739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9036E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относителна тежест на показателя в комплексната оценка </w:t>
      </w:r>
      <w:r w:rsidR="002400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е </w:t>
      </w:r>
      <w:r w:rsidRPr="009036E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80%</w:t>
      </w:r>
    </w:p>
    <w:p w14:paraId="038A91F8" w14:textId="77777777" w:rsidR="00E20E09" w:rsidRPr="00BA2D72" w:rsidRDefault="00E20E09" w:rsidP="00E20E09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>За целите на оценката ще бъде използвана стойността на борсовите индекси към датата на отваряне на офертите.</w:t>
      </w:r>
    </w:p>
    <w:p w14:paraId="21807E12" w14:textId="77777777" w:rsidR="009036EE" w:rsidRPr="00E20E09" w:rsidRDefault="009036EE" w:rsidP="00033C9B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0E0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59712B57" w14:textId="6D8E1B8D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=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proofErr w:type="spellStart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proofErr w:type="spellEnd"/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</w:t>
      </w:r>
      <w:r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5594EDBC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5594EDB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988849" w14:textId="77777777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предложената цена на конкретния участник</w:t>
      </w:r>
    </w:p>
    <w:p w14:paraId="27B15700" w14:textId="5DA46B1D" w:rsidR="009036EE" w:rsidRPr="00BA2D72" w:rsidRDefault="009036EE" w:rsidP="009036E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proofErr w:type="spellEnd"/>
      <w:r w:rsidRPr="468435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68435C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- най ниската цена от всички оферти с цени рефериращи към </w:t>
      </w:r>
      <w:r w:rsidRPr="468435C2">
        <w:rPr>
          <w:rFonts w:ascii="Times New Roman" w:eastAsia="Calibri" w:hAnsi="Times New Roman" w:cs="Times New Roman"/>
          <w:sz w:val="24"/>
          <w:szCs w:val="24"/>
        </w:rPr>
        <w:t>HH</w:t>
      </w:r>
    </w:p>
    <w:p w14:paraId="6E6EB928" w14:textId="77777777" w:rsidR="00E20E09" w:rsidRPr="00BA2D72" w:rsidRDefault="00E20E09" w:rsidP="00E20E09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Максимален възможен брой точки по комплексната оценка - </w:t>
      </w:r>
      <w:r w:rsidRPr="00033C9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80 точки</w:t>
      </w:r>
      <w:r w:rsidRPr="00BA2D7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участника, който е предложил най-ниската цена</w:t>
      </w:r>
      <w:r w:rsidRPr="00BA2D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MMBtu.</w:t>
      </w:r>
    </w:p>
    <w:p w14:paraId="554747A4" w14:textId="67F2B6C2" w:rsidR="009036EE" w:rsidRPr="00044DFE" w:rsidRDefault="009036EE" w:rsidP="007E0B03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К2 Условия за плащане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</w:t>
      </w:r>
      <w:r w:rsidR="002400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показателя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комплексната оценка </w:t>
      </w:r>
      <w:r w:rsidR="002400C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20%</w:t>
      </w:r>
    </w:p>
    <w:p w14:paraId="15322BCD" w14:textId="77777777" w:rsidR="007E0B03" w:rsidRDefault="009036EE" w:rsidP="007E0B03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="007E0B03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2A944A8D" w14:textId="40C70567" w:rsidR="009036EE" w:rsidRPr="00044DFE" w:rsidRDefault="009036EE" w:rsidP="007E0B0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2.1+К2.2,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К2.1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77777777" w:rsidR="009036EE" w:rsidRPr="00044DFE" w:rsidRDefault="009036EE" w:rsidP="009036EE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К2.2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97ABEC3" w14:textId="77777777" w:rsidR="009036EE" w:rsidRPr="00044DFE" w:rsidRDefault="009036EE" w:rsidP="009036EE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33C9B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К2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- 20</w:t>
      </w:r>
      <w:r w:rsidRPr="00044DFE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точки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14F5025A" w14:textId="06EC16CA" w:rsidR="009036EE" w:rsidRPr="00044DFE" w:rsidRDefault="009036EE" w:rsidP="009036EE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Начин за определяне на оценката по подпоказатели К2.1 и К2.2: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044DFE" w14:paraId="62D34A93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036D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К2.1 Авансово плащане</w:t>
            </w: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2013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044DFE" w14:paraId="100E2336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E0C2CA" w14:textId="77777777" w:rsidR="009036EE" w:rsidRPr="00044DFE" w:rsidRDefault="009036EE" w:rsidP="00E067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К2.1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9DB3F8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36EE" w:rsidRPr="00044DFE" w14:paraId="70D715DA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AAC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79F9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044DFE" w14:paraId="56E8BE89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895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70 %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1D52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044DFE" w14:paraId="3888433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40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027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044DFE" w14:paraId="18D318E3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654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8B1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9036EE" w:rsidRPr="00044DFE" w14:paraId="7B191D0F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63B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Без авансово плащане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75C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9036EE" w:rsidRPr="00044DFE" w14:paraId="3DC8E768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416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К2.2 Срок за плащане след доставката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2862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044DFE" w14:paraId="12A2190F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25646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К2.2 е 1/2 от тежестта на показателя К2 или 10% тежест в КО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949EEF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36EE" w:rsidRPr="00044DFE" w14:paraId="75DD75B4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80CF1" w14:textId="77777777" w:rsidR="009036EE" w:rsidRPr="00044DFE" w:rsidRDefault="009036EE" w:rsidP="00E067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 дни при 100% аванс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5781B" w14:textId="77777777" w:rsidR="009036EE" w:rsidRPr="00044DFE" w:rsidRDefault="009036EE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036EE" w:rsidRPr="00044DFE" w14:paraId="27E32A5A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8AF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5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E9CD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044DFE" w14:paraId="3D319D16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801B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10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B9A" w14:textId="77777777" w:rsidR="009036EE" w:rsidRPr="00044DFE" w:rsidRDefault="009036EE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036EE" w:rsidRPr="00044DFE" w14:paraId="7D7E945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2D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15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341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044DFE" w14:paraId="01D18871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8B45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20 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C2CA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9036EE" w:rsidRPr="00044DFE" w14:paraId="322EAB4C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0E59" w14:textId="77777777" w:rsidR="009036EE" w:rsidRPr="00044DFE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4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481E" w14:textId="77777777" w:rsidR="009036EE" w:rsidRPr="00044DFE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D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436E5AF3" w14:textId="77777777" w:rsidR="009036EE" w:rsidRPr="00044DF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08C45A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044DFE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3E6C94BF" w14:textId="5C5A162A" w:rsidR="009036EE" w:rsidRPr="00EA74E2" w:rsidRDefault="009036EE" w:rsidP="00EA74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</w:t>
      </w:r>
      <w:r w:rsidR="00EA74E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933FC5" w14:textId="77777777" w:rsidR="009036EE" w:rsidRPr="00090DC2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26759" w14:textId="77777777" w:rsidR="009036EE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плащане.</w:t>
      </w:r>
    </w:p>
    <w:p w14:paraId="53FBEF83" w14:textId="77777777" w:rsidR="00FC4EF1" w:rsidRDefault="00FC4EF1"/>
    <w:sectPr w:rsidR="00FC4EF1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95FAD" w14:textId="77777777" w:rsidR="00FB17DF" w:rsidRDefault="00FB17DF" w:rsidP="00A343F3">
      <w:pPr>
        <w:spacing w:after="0" w:line="240" w:lineRule="auto"/>
      </w:pPr>
      <w:r>
        <w:separator/>
      </w:r>
    </w:p>
  </w:endnote>
  <w:endnote w:type="continuationSeparator" w:id="0">
    <w:p w14:paraId="370BFF17" w14:textId="77777777" w:rsidR="00FB17DF" w:rsidRDefault="00FB17DF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949E" w14:textId="77777777" w:rsidR="00FB17DF" w:rsidRDefault="00FB17DF" w:rsidP="00A343F3">
      <w:pPr>
        <w:spacing w:after="0" w:line="240" w:lineRule="auto"/>
      </w:pPr>
      <w:r>
        <w:separator/>
      </w:r>
    </w:p>
  </w:footnote>
  <w:footnote w:type="continuationSeparator" w:id="0">
    <w:p w14:paraId="7E1D4FEB" w14:textId="77777777" w:rsidR="00FB17DF" w:rsidRDefault="00FB17DF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34D0AC52" w:rsidR="00A343F3" w:rsidRPr="005F3141" w:rsidRDefault="00A343F3" w:rsidP="002116C6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F1776E">
      <w:rPr>
        <w:rFonts w:ascii="Times New Roman" w:hAnsi="Times New Roman" w:cs="Times New Roman"/>
        <w:i/>
        <w:iCs/>
        <w:sz w:val="20"/>
        <w:szCs w:val="20"/>
        <w:lang w:val="bg-BG"/>
      </w:rPr>
      <w:t>4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F1776E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рефериращи към индекс</w:t>
    </w:r>
    <w:r w:rsidR="005F3141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5F3141">
      <w:rPr>
        <w:rFonts w:ascii="Times New Roman" w:eastAsia="Calibri" w:hAnsi="Times New Roman" w:cs="Times New Roman"/>
        <w:i/>
        <w:iCs/>
        <w:sz w:val="20"/>
        <w:szCs w:val="20"/>
      </w:rPr>
      <w:t>HH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0"/>
  </w:num>
  <w:num w:numId="3" w16cid:durableId="704406526">
    <w:abstractNumId w:val="1"/>
  </w:num>
  <w:num w:numId="4" w16cid:durableId="108379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33C9B"/>
    <w:rsid w:val="00046355"/>
    <w:rsid w:val="000B237A"/>
    <w:rsid w:val="000B7390"/>
    <w:rsid w:val="00141562"/>
    <w:rsid w:val="0014638D"/>
    <w:rsid w:val="00200C33"/>
    <w:rsid w:val="002116C6"/>
    <w:rsid w:val="00213F87"/>
    <w:rsid w:val="002400C3"/>
    <w:rsid w:val="003A370D"/>
    <w:rsid w:val="00474978"/>
    <w:rsid w:val="00532CF9"/>
    <w:rsid w:val="005F3141"/>
    <w:rsid w:val="006B4B0A"/>
    <w:rsid w:val="006D55A2"/>
    <w:rsid w:val="006D7212"/>
    <w:rsid w:val="007213A6"/>
    <w:rsid w:val="00721866"/>
    <w:rsid w:val="00724D45"/>
    <w:rsid w:val="007E0B03"/>
    <w:rsid w:val="00824373"/>
    <w:rsid w:val="008546CD"/>
    <w:rsid w:val="009036EE"/>
    <w:rsid w:val="00903A1B"/>
    <w:rsid w:val="00A343F3"/>
    <w:rsid w:val="00A657F9"/>
    <w:rsid w:val="00B6217E"/>
    <w:rsid w:val="00BF0F93"/>
    <w:rsid w:val="00BF52DF"/>
    <w:rsid w:val="00C54C31"/>
    <w:rsid w:val="00C65566"/>
    <w:rsid w:val="00C745AE"/>
    <w:rsid w:val="00C85685"/>
    <w:rsid w:val="00CD4E08"/>
    <w:rsid w:val="00D127C2"/>
    <w:rsid w:val="00E20E09"/>
    <w:rsid w:val="00EA74E2"/>
    <w:rsid w:val="00EC083D"/>
    <w:rsid w:val="00F03DC1"/>
    <w:rsid w:val="00F1776E"/>
    <w:rsid w:val="00F65CE0"/>
    <w:rsid w:val="00F929F5"/>
    <w:rsid w:val="00FB17DF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10796E-6953-4898-B913-1B4DF109426F}"/>
</file>

<file path=customXml/itemProps3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2146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2022-09-20T12:28:00Z</dcterms:created>
  <dcterms:modified xsi:type="dcterms:W3CDTF">2022-09-20T12:47:00Z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