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12CF" w14:textId="77777777" w:rsidR="00BF0F93" w:rsidRDefault="00213F87" w:rsidP="00BF0F9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213F8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МЕТОДИКА </w:t>
      </w:r>
    </w:p>
    <w:p w14:paraId="597BEB67" w14:textId="4F004650" w:rsidR="00A343F3" w:rsidRPr="00532CF9" w:rsidRDefault="00213F87" w:rsidP="476B036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476B036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 ОПРЕДЕЛЯНЕ НА КОМПЛЕКСНАТА ОЦЕНКА НА ОФЕРТИТЕ</w:t>
      </w:r>
      <w:r w:rsidR="00C54C31" w:rsidRPr="476B036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РЕФЕРИРАЩИ</w:t>
      </w:r>
      <w:r w:rsidR="000B237A" w:rsidRPr="476B036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КЪМ ИНДЕКС </w:t>
      </w:r>
      <w:r w:rsidR="5642983B" w:rsidRPr="476B036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Henry Hub (HH)</w:t>
      </w:r>
    </w:p>
    <w:p w14:paraId="0BE9E62C" w14:textId="5428E6FB" w:rsidR="00213F87" w:rsidRPr="002116C6" w:rsidRDefault="00F65CE0" w:rsidP="00BF0F9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в</w:t>
      </w:r>
      <w:r w:rsidR="00213F87" w:rsidRP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процедура с предмет:</w:t>
      </w:r>
    </w:p>
    <w:p w14:paraId="403211E9" w14:textId="3C2DAB1A" w:rsidR="00EC083D" w:rsidRPr="00824373" w:rsidRDefault="00EC083D" w:rsidP="476B0362">
      <w:pPr>
        <w:spacing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r w:rsidRPr="476B0362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„</w:t>
      </w:r>
      <w:r w:rsidRPr="476B03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Доставка на втечнен природен газ</w:t>
      </w:r>
      <w:r w:rsidRPr="476B03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(LNG) </w:t>
      </w:r>
      <w:r w:rsidRPr="476B03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за нуждите на „Булгаргаз“ ЕАД за </w:t>
      </w:r>
      <w:r w:rsidR="00E04895" w:rsidRPr="476B03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периода 2024-2034</w:t>
      </w:r>
      <w:r w:rsidRPr="476B03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 г</w:t>
      </w:r>
      <w:r w:rsidRPr="476B03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476B0362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“</w:t>
      </w:r>
    </w:p>
    <w:p w14:paraId="21E05BAB" w14:textId="77777777" w:rsidR="00EC083D" w:rsidRPr="00EC083D" w:rsidRDefault="00EC083D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BDBD5F9" w14:textId="77777777" w:rsidR="00D127C2" w:rsidRDefault="009036EE" w:rsidP="007E0B0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Комплексната оценка на офертите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(KO) 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ще се определя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като сумарна стойност на два показателя по формулата</w:t>
      </w:r>
      <w:r w:rsidR="00D127C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5BE036F2" w14:textId="77777777" w:rsidR="00F55C93" w:rsidRPr="003A315D" w:rsidRDefault="00F55C93" w:rsidP="00F55C93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O=K1+K2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+К3+К4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+К5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,</w:t>
      </w:r>
    </w:p>
    <w:p w14:paraId="43A8C066" w14:textId="77777777" w:rsidR="009036EE" w:rsidRPr="00532CF9" w:rsidRDefault="009036EE" w:rsidP="009036E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32CF9">
        <w:rPr>
          <w:rFonts w:ascii="Times New Roman" w:eastAsia="Calibri" w:hAnsi="Times New Roman" w:cs="Times New Roman"/>
          <w:sz w:val="24"/>
          <w:szCs w:val="24"/>
          <w:lang w:val="bg-BG"/>
        </w:rPr>
        <w:t>където:</w:t>
      </w:r>
    </w:p>
    <w:p w14:paraId="3BE9E4C4" w14:textId="77777777" w:rsidR="009036EE" w:rsidRPr="00532CF9" w:rsidRDefault="009036EE" w:rsidP="009036E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32CF9">
        <w:rPr>
          <w:rFonts w:ascii="Times New Roman" w:eastAsia="Calibri" w:hAnsi="Times New Roman" w:cs="Times New Roman"/>
          <w:sz w:val="24"/>
          <w:szCs w:val="24"/>
          <w:lang w:val="bg-BG"/>
        </w:rPr>
        <w:t>К1 е предложената цена</w:t>
      </w:r>
    </w:p>
    <w:p w14:paraId="16FA19A2" w14:textId="154B4380" w:rsidR="00F55C93" w:rsidRDefault="00F55C93" w:rsidP="00F55C9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</w:t>
      </w:r>
      <w:r w:rsidRPr="0090110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срок за </w:t>
      </w:r>
      <w:r w:rsidR="005858F7" w:rsidRPr="005858F7">
        <w:rPr>
          <w:rFonts w:ascii="Times New Roman" w:eastAsia="Calibri" w:hAnsi="Times New Roman" w:cs="Times New Roman"/>
          <w:sz w:val="24"/>
          <w:szCs w:val="24"/>
          <w:lang w:val="bg-BG"/>
        </w:rPr>
        <w:t>промяна на графика на доставка</w:t>
      </w:r>
    </w:p>
    <w:p w14:paraId="13B61AF2" w14:textId="77777777" w:rsidR="00F55C93" w:rsidRPr="003A315D" w:rsidRDefault="00F55C93" w:rsidP="00F55C9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К3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са предложените условия за плащане</w:t>
      </w:r>
    </w:p>
    <w:p w14:paraId="4C346724" w14:textId="77777777" w:rsidR="00F55C93" w:rsidRPr="002C5B4E" w:rsidRDefault="00F55C93" w:rsidP="00F55C9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4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са 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брой години на доставка, които могат да бъдат осигурени от продавача</w:t>
      </w:r>
    </w:p>
    <w:p w14:paraId="1165B6E2" w14:textId="77777777" w:rsidR="00F55C93" w:rsidRPr="003A315D" w:rsidRDefault="00F55C93" w:rsidP="00F55C9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К5 е пропорция на фиксираното годишно количество което може да бъде взето през следващата/щите година/и</w:t>
      </w:r>
    </w:p>
    <w:p w14:paraId="43CF794C" w14:textId="77777777" w:rsidR="009036EE" w:rsidRPr="00044DFE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D5D930" w14:textId="77777777" w:rsidR="009036EE" w:rsidRPr="00903A1B" w:rsidRDefault="009036EE" w:rsidP="00903A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03A1B">
        <w:rPr>
          <w:rFonts w:ascii="Times New Roman" w:eastAsia="Calibri" w:hAnsi="Times New Roman" w:cs="Times New Roman"/>
          <w:sz w:val="24"/>
          <w:szCs w:val="24"/>
          <w:lang w:val="bg-BG"/>
        </w:rPr>
        <w:t>Оценката по всеки показател се определя, както следва:</w:t>
      </w:r>
    </w:p>
    <w:p w14:paraId="09F9DA96" w14:textId="77777777" w:rsidR="009036EE" w:rsidRPr="00903A1B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BBCE29" w14:textId="77777777" w:rsidR="002316D8" w:rsidRDefault="002316D8" w:rsidP="007E0B03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</w:p>
    <w:p w14:paraId="6CF48AA2" w14:textId="06326E3D" w:rsidR="002918D4" w:rsidRDefault="009036EE" w:rsidP="007E0B0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К1 Ценов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о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предложение</w:t>
      </w:r>
      <w:r w:rsidR="0014638D" w:rsidRPr="000B73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48F21D6" w14:textId="3A1FC152" w:rsidR="002918D4" w:rsidRPr="003A315D" w:rsidRDefault="002918D4" w:rsidP="002918D4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Относителна тежест на показателя в комплексната оценка е </w:t>
      </w:r>
      <w:r w:rsidR="00285FD5">
        <w:rPr>
          <w:rFonts w:ascii="Times New Roman" w:eastAsia="Calibri" w:hAnsi="Times New Roman" w:cs="Times New Roman"/>
          <w:sz w:val="24"/>
          <w:szCs w:val="24"/>
        </w:rPr>
        <w:t>5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0</w:t>
      </w:r>
      <w:r w:rsidR="00396B4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%. </w:t>
      </w:r>
      <w:r w:rsidR="00396B43" w:rsidRPr="00396B43">
        <w:rPr>
          <w:rFonts w:ascii="Times New Roman" w:eastAsia="Calibri" w:hAnsi="Times New Roman" w:cs="Times New Roman"/>
          <w:sz w:val="24"/>
          <w:szCs w:val="24"/>
          <w:lang w:val="bg-BG"/>
        </w:rPr>
        <w:t>Максималният брой точки, които може да се получат по този показател е 50 точки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3A31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2120E1F" w14:textId="77777777" w:rsidR="002918D4" w:rsidRPr="003A315D" w:rsidRDefault="002918D4" w:rsidP="002918D4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9B48D01" w14:textId="3C9F2834" w:rsidR="002918D4" w:rsidRPr="003A315D" w:rsidRDefault="002918D4" w:rsidP="00291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15D">
        <w:rPr>
          <w:rFonts w:ascii="Times New Roman" w:hAnsi="Times New Roman" w:cs="Times New Roman"/>
          <w:sz w:val="24"/>
          <w:szCs w:val="24"/>
          <w:lang w:val="bg-BG"/>
        </w:rPr>
        <w:t>Максимален възможен брой точки по комплексната оценка ще получи офертата на участника, който е предложил най-ниската цена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A2D7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 </w:t>
      </w:r>
      <w:r w:rsidRPr="00BA2D72">
        <w:rPr>
          <w:rFonts w:ascii="Times New Roman" w:eastAsia="Calibri" w:hAnsi="Times New Roman" w:cs="Times New Roman"/>
          <w:b/>
          <w:bCs/>
          <w:sz w:val="24"/>
          <w:szCs w:val="24"/>
        </w:rPr>
        <w:t>MMBtu</w:t>
      </w:r>
      <w:r w:rsidRPr="003A315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E926616" w14:textId="77777777" w:rsidR="002918D4" w:rsidRPr="003A315D" w:rsidRDefault="002918D4" w:rsidP="002918D4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21807E12" w14:textId="03725EF4" w:rsidR="009036EE" w:rsidRPr="00E20E09" w:rsidRDefault="009036EE" w:rsidP="00033C9B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0E0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Оценката по този показател се изчислява по следната формула:  </w:t>
      </w:r>
    </w:p>
    <w:p w14:paraId="41FC8961" w14:textId="012B219B" w:rsidR="00E22760" w:rsidRPr="00285FD5" w:rsidRDefault="00C9704E" w:rsidP="00285FD5">
      <w:pPr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К1 = </w:t>
      </w:r>
      <w:r w:rsidR="00E22760"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proofErr w:type="spellStart"/>
      <w:r w:rsidR="00E22760" w:rsidRPr="5594EDBC">
        <w:rPr>
          <w:rFonts w:ascii="Times New Roman" w:eastAsia="Calibri" w:hAnsi="Times New Roman" w:cs="Times New Roman"/>
          <w:b/>
          <w:bCs/>
          <w:sz w:val="24"/>
          <w:szCs w:val="24"/>
        </w:rPr>
        <w:t>nMin</w:t>
      </w:r>
      <w:proofErr w:type="spellEnd"/>
      <w:r w:rsidR="00E22760" w:rsidRPr="5594EDB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/</w:t>
      </w:r>
      <w:proofErr w:type="spellStart"/>
      <w:r w:rsidR="00E22760" w:rsidRPr="5594EDBC">
        <w:rPr>
          <w:rFonts w:ascii="Times New Roman" w:eastAsia="Calibri" w:hAnsi="Times New Roman" w:cs="Times New Roman"/>
          <w:b/>
          <w:bCs/>
          <w:sz w:val="24"/>
          <w:szCs w:val="24"/>
        </w:rPr>
        <w:t>nX</w:t>
      </w:r>
      <w:proofErr w:type="spellEnd"/>
      <w:r w:rsidR="00E22760"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)*</w:t>
      </w:r>
      <w:r w:rsidR="00E2276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5</w:t>
      </w:r>
      <w:r w:rsidR="00400175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E22760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, където</w:t>
      </w:r>
      <w:r w:rsidR="00E22760" w:rsidRPr="003A315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02F2D40" w14:textId="5DFFB84D" w:rsidR="00E22760" w:rsidRPr="003A315D" w:rsidRDefault="00E22760" w:rsidP="00E22760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Х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е предложената </w:t>
      </w:r>
      <w:r w:rsidR="00B318C9">
        <w:rPr>
          <w:rFonts w:ascii="Times New Roman" w:eastAsia="Calibri" w:hAnsi="Times New Roman" w:cs="Times New Roman"/>
          <w:sz w:val="24"/>
          <w:szCs w:val="24"/>
          <w:lang w:val="bg-BG"/>
        </w:rPr>
        <w:t>цена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конкретния участник</w:t>
      </w:r>
    </w:p>
    <w:p w14:paraId="6EC9554E" w14:textId="26B458E6" w:rsidR="00E22760" w:rsidRPr="00BA2D72" w:rsidRDefault="00E22760" w:rsidP="00E22760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468435C2">
        <w:rPr>
          <w:rFonts w:ascii="Times New Roman" w:eastAsia="Calibri" w:hAnsi="Times New Roman" w:cs="Times New Roman"/>
          <w:b/>
          <w:bCs/>
          <w:sz w:val="24"/>
          <w:szCs w:val="24"/>
        </w:rPr>
        <w:t>nMin</w:t>
      </w:r>
      <w:proofErr w:type="spellEnd"/>
      <w:r w:rsidRPr="46843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18C9">
        <w:rPr>
          <w:rFonts w:ascii="Times New Roman" w:eastAsia="Calibri" w:hAnsi="Times New Roman" w:cs="Times New Roman"/>
          <w:sz w:val="24"/>
          <w:szCs w:val="24"/>
          <w:lang w:val="bg-BG"/>
        </w:rPr>
        <w:t>–</w:t>
      </w:r>
      <w:r w:rsidRPr="468435C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най</w:t>
      </w:r>
      <w:r w:rsidR="00B318C9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Pr="468435C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ниската цена от всички оферти с цени рефериращи към </w:t>
      </w:r>
      <w:r w:rsidRPr="468435C2">
        <w:rPr>
          <w:rFonts w:ascii="Times New Roman" w:eastAsia="Calibri" w:hAnsi="Times New Roman" w:cs="Times New Roman"/>
          <w:sz w:val="24"/>
          <w:szCs w:val="24"/>
        </w:rPr>
        <w:t>HH</w:t>
      </w:r>
    </w:p>
    <w:p w14:paraId="02717BE6" w14:textId="77777777" w:rsidR="00C9704E" w:rsidRDefault="00C9704E" w:rsidP="006A20D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003726E3" w14:textId="77777777" w:rsidR="000778A5" w:rsidRPr="009C6E02" w:rsidRDefault="000778A5" w:rsidP="000778A5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К2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Срок за заявяване на 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график за доставка</w:t>
      </w:r>
    </w:p>
    <w:p w14:paraId="5EDB8CD5" w14:textId="021250A6" w:rsidR="000778A5" w:rsidRPr="003A315D" w:rsidRDefault="000778A5" w:rsidP="000778A5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Относителна тежест на показателя в комплексната оценка е 5 </w:t>
      </w:r>
      <w:r w:rsidR="00396B4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%. </w:t>
      </w:r>
      <w:r w:rsidR="00396B43" w:rsidRPr="00396B43">
        <w:rPr>
          <w:rFonts w:ascii="Times New Roman" w:eastAsia="Calibri" w:hAnsi="Times New Roman" w:cs="Times New Roman"/>
          <w:sz w:val="24"/>
          <w:szCs w:val="24"/>
          <w:lang w:val="bg-BG"/>
        </w:rPr>
        <w:t>Максималният брой точки, които може да се получат по този показател е 5 точки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42F066EB" w14:textId="77777777" w:rsidR="005858F7" w:rsidRPr="003A315D" w:rsidRDefault="005858F7" w:rsidP="005858F7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Максимален възможен брой точки по комплексната оценка ще получи офертата на участника, който е предложил </w:t>
      </w:r>
      <w:r>
        <w:rPr>
          <w:rFonts w:ascii="Times New Roman" w:hAnsi="Times New Roman" w:cs="Times New Roman"/>
          <w:sz w:val="24"/>
          <w:szCs w:val="24"/>
          <w:lang w:val="bg-BG"/>
        </w:rPr>
        <w:t>най-краткия срок за промяна на графика за доставка преди осъществяването й.</w:t>
      </w:r>
    </w:p>
    <w:p w14:paraId="1BA921AF" w14:textId="77777777" w:rsidR="005858F7" w:rsidRPr="003A315D" w:rsidRDefault="005858F7" w:rsidP="005858F7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Оценката по този показател се изчислява по следната формула: </w:t>
      </w:r>
    </w:p>
    <w:p w14:paraId="427E0805" w14:textId="77777777" w:rsidR="005858F7" w:rsidRPr="003A315D" w:rsidRDefault="005858F7" w:rsidP="005858F7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</w:rPr>
      </w:pP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При срок за 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промяна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на график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а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за доставка повече от 60 дни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преди договорения срок за доставка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– 0 точки, за всички останали случаи, следната формула:</w:t>
      </w:r>
    </w:p>
    <w:p w14:paraId="49AD7068" w14:textId="77777777" w:rsidR="000778A5" w:rsidRPr="003A315D" w:rsidRDefault="000778A5" w:rsidP="000778A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DBE2372" w14:textId="77777777" w:rsidR="000778A5" w:rsidRPr="003A315D" w:rsidRDefault="13E92831" w:rsidP="000778A5">
      <w:pPr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  <w:r w:rsidRPr="220C6CA6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>K2 =</w:t>
      </w:r>
      <w:proofErr w:type="spellStart"/>
      <w:r w:rsidRPr="220C6CA6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>nMin</w:t>
      </w:r>
      <w:proofErr w:type="spellEnd"/>
      <w:r w:rsidRPr="220C6CA6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 xml:space="preserve"> ND /</w:t>
      </w:r>
      <w:proofErr w:type="spellStart"/>
      <w:r w:rsidRPr="220C6CA6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>nX</w:t>
      </w:r>
      <w:proofErr w:type="spellEnd"/>
      <w:r w:rsidRPr="220C6CA6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 xml:space="preserve"> ND</w:t>
      </w:r>
      <w:r w:rsidRPr="220C6CA6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lang w:val="bg-BG"/>
        </w:rPr>
        <w:t>*5</w:t>
      </w:r>
      <w:r w:rsidRPr="220C6CA6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, </w:t>
      </w:r>
      <w:r w:rsidRPr="220C6CA6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където:</w:t>
      </w:r>
    </w:p>
    <w:p w14:paraId="226281D7" w14:textId="77777777" w:rsidR="000778A5" w:rsidRPr="003A315D" w:rsidRDefault="000778A5" w:rsidP="000778A5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</w:p>
    <w:p w14:paraId="381BDC23" w14:textId="77777777" w:rsidR="000778A5" w:rsidRPr="003A315D" w:rsidRDefault="13E92831" w:rsidP="000778A5">
      <w:pPr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  <w:proofErr w:type="spellStart"/>
      <w:r w:rsidRPr="220C6CA6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>nMin</w:t>
      </w:r>
      <w:proofErr w:type="spellEnd"/>
      <w:r w:rsidRPr="220C6CA6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 xml:space="preserve"> ND</w:t>
      </w:r>
      <w:r w:rsidRPr="220C6CA6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 </w:t>
      </w:r>
      <w:r w:rsidRPr="220C6CA6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- минимален период в брой дни от всички оферти</w:t>
      </w:r>
    </w:p>
    <w:p w14:paraId="1FD90C0D" w14:textId="77777777" w:rsidR="000778A5" w:rsidRPr="003A315D" w:rsidRDefault="13E92831" w:rsidP="000778A5">
      <w:pPr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  <w:proofErr w:type="spellStart"/>
      <w:r w:rsidRPr="220C6CA6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>nX</w:t>
      </w:r>
      <w:proofErr w:type="spellEnd"/>
      <w:r w:rsidRPr="220C6CA6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 xml:space="preserve"> ND</w:t>
      </w:r>
      <w:r w:rsidRPr="220C6CA6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– период в брой дни за конкретната оферта</w:t>
      </w:r>
    </w:p>
    <w:p w14:paraId="7EA43E16" w14:textId="77777777" w:rsidR="002316D8" w:rsidRDefault="002316D8" w:rsidP="001F5659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</w:p>
    <w:p w14:paraId="6462CE0D" w14:textId="5AE0D6FB" w:rsidR="001F5659" w:rsidRPr="003A315D" w:rsidRDefault="001F5659" w:rsidP="001F5659">
      <w:pP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К3 Условия за плащане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</w:p>
    <w:p w14:paraId="3FBA8F41" w14:textId="6D24A23B" w:rsidR="00C26972" w:rsidRPr="003A315D" w:rsidRDefault="00C26972" w:rsidP="00C26972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Относителна тежест в комплексната оценка е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0 </w:t>
      </w:r>
      <w:r w:rsidR="00396B4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%. </w:t>
      </w:r>
      <w:r w:rsidR="00396B43" w:rsidRPr="00396B4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Максималният брой точки, които може да се получат по този показател е </w:t>
      </w:r>
      <w:r w:rsidR="00396B43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396B43" w:rsidRPr="00396B43">
        <w:rPr>
          <w:rFonts w:ascii="Times New Roman" w:eastAsia="Calibri" w:hAnsi="Times New Roman" w:cs="Times New Roman"/>
          <w:sz w:val="24"/>
          <w:szCs w:val="24"/>
          <w:lang w:val="bg-BG"/>
        </w:rPr>
        <w:t>0 точки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73167A1D" w14:textId="77777777" w:rsidR="00C26972" w:rsidRPr="003A315D" w:rsidRDefault="00C26972" w:rsidP="00C26972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Максимален възможен брой точки по показател К3 ще получи офертата на участник, който е предложил най-изгодни условия за плащане. Най-изгодни условия за плащане са: най-нисък % авансово плащане и най-дълъг срок за плащане след доставката.</w:t>
      </w:r>
    </w:p>
    <w:p w14:paraId="4057B201" w14:textId="77777777" w:rsidR="00C26972" w:rsidRPr="003A315D" w:rsidRDefault="00C26972" w:rsidP="00C26972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Оценката по този показател се определя въз основа на сумарната стойност на два подпоказателя, по формулата</w:t>
      </w:r>
      <w:r w:rsidRPr="003A315D">
        <w:rPr>
          <w:rFonts w:ascii="Times New Roman" w:eastAsia="Calibri" w:hAnsi="Times New Roman" w:cs="Times New Roman"/>
          <w:sz w:val="24"/>
          <w:szCs w:val="24"/>
        </w:rPr>
        <w:t>: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F54B9C9" w14:textId="77777777" w:rsidR="00C26972" w:rsidRPr="003A315D" w:rsidRDefault="00C26972" w:rsidP="00C2697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К3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=K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3.1+К3.2,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където:</w:t>
      </w:r>
    </w:p>
    <w:p w14:paraId="706843A9" w14:textId="77777777" w:rsidR="00C26972" w:rsidRPr="003A315D" w:rsidRDefault="00C26972" w:rsidP="00C26972">
      <w:pPr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К3.1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размер на авансовото плащане в % от цената</w:t>
      </w:r>
    </w:p>
    <w:p w14:paraId="6AF89D1C" w14:textId="77777777" w:rsidR="00C26972" w:rsidRPr="003A315D" w:rsidRDefault="00C26972" w:rsidP="00C26972">
      <w:pPr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К3.2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срок за плащане на цената след доставката, определен в дни.</w:t>
      </w:r>
    </w:p>
    <w:p w14:paraId="5EB0189B" w14:textId="77777777" w:rsidR="00C26972" w:rsidRPr="003A315D" w:rsidRDefault="00C26972" w:rsidP="00C26972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Начин за определяне на оценката по подпоказатели К3.1 и К3.2:</w:t>
      </w:r>
    </w:p>
    <w:tbl>
      <w:tblPr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C26972" w:rsidRPr="003A315D" w14:paraId="42167048" w14:textId="77777777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CDFA2" w14:textId="77777777" w:rsidR="00C26972" w:rsidRPr="003A315D" w:rsidRDefault="00C2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К3.1 Авансово плащане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BFDDB" w14:textId="77777777" w:rsidR="00C26972" w:rsidRPr="003A315D" w:rsidRDefault="00C2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Точки</w:t>
            </w:r>
          </w:p>
        </w:tc>
      </w:tr>
      <w:tr w:rsidR="00C26972" w:rsidRPr="003A315D" w14:paraId="26F0CFF0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E5D0F" w14:textId="77777777" w:rsidR="00C26972" w:rsidRPr="003A315D" w:rsidRDefault="00C2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50%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4FFA8" w14:textId="77777777" w:rsidR="00C26972" w:rsidRPr="003A315D" w:rsidRDefault="00C2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26972" w:rsidRPr="003A315D" w14:paraId="0E195601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5E00F" w14:textId="77777777" w:rsidR="00C26972" w:rsidRPr="003A315D" w:rsidRDefault="00C2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 40%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1904C" w14:textId="77777777" w:rsidR="00C26972" w:rsidRPr="003A315D" w:rsidRDefault="00C2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</w:t>
            </w:r>
          </w:p>
        </w:tc>
      </w:tr>
      <w:tr w:rsidR="00C26972" w:rsidRPr="003A315D" w14:paraId="07D2791A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2626" w14:textId="77777777" w:rsidR="00C26972" w:rsidRPr="003A315D" w:rsidRDefault="00C2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</w:t>
            </w: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8314" w14:textId="77777777" w:rsidR="00C26972" w:rsidRPr="003A315D" w:rsidRDefault="00C2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</w:tr>
      <w:tr w:rsidR="00C26972" w:rsidRPr="003A315D" w14:paraId="1AE51C76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7DF6" w14:textId="77777777" w:rsidR="00C26972" w:rsidRPr="003A315D" w:rsidRDefault="00C2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</w:t>
            </w: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23F4" w14:textId="77777777" w:rsidR="00C26972" w:rsidRPr="00FD37AE" w:rsidRDefault="00C2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4</w:t>
            </w:r>
          </w:p>
        </w:tc>
      </w:tr>
      <w:tr w:rsidR="00C26972" w:rsidRPr="003A315D" w14:paraId="5E36FD6A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A605" w14:textId="77777777" w:rsidR="00C26972" w:rsidRPr="003A315D" w:rsidRDefault="00C2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 10%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EEC7" w14:textId="77777777" w:rsidR="00C26972" w:rsidRPr="003A315D" w:rsidRDefault="00C2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5</w:t>
            </w:r>
          </w:p>
        </w:tc>
      </w:tr>
      <w:tr w:rsidR="00C26972" w:rsidRPr="003A315D" w14:paraId="29DFF2FC" w14:textId="77777777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4C364" w14:textId="77777777" w:rsidR="00C26972" w:rsidRPr="003A315D" w:rsidRDefault="00C2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К3.2 Срок за плащане след последен ден на доставка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8C526" w14:textId="77777777" w:rsidR="00C26972" w:rsidRPr="003A315D" w:rsidRDefault="00C2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Точки</w:t>
            </w:r>
          </w:p>
        </w:tc>
      </w:tr>
      <w:tr w:rsidR="00C26972" w:rsidRPr="003A315D" w14:paraId="6C2F8215" w14:textId="77777777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97F86" w14:textId="4A2AD9AB" w:rsidR="00C26972" w:rsidRPr="003A315D" w:rsidRDefault="00396B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</w:t>
            </w:r>
            <w:r w:rsidR="00EA2B1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од </w:t>
            </w:r>
            <w:r w:rsidR="00C26972" w:rsidRPr="003A315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10 дни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E037" w14:textId="7C1CE500" w:rsidR="00C26972" w:rsidRPr="003A315D" w:rsidRDefault="00EA2B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0</w:t>
            </w:r>
          </w:p>
        </w:tc>
      </w:tr>
      <w:tr w:rsidR="00C26972" w:rsidRPr="003A315D" w14:paraId="66A66E6D" w14:textId="77777777">
        <w:trPr>
          <w:trHeight w:val="300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E533E" w14:textId="11374059" w:rsidR="00C26972" w:rsidRPr="003A315D" w:rsidRDefault="00C10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10</w:t>
            </w:r>
            <w:r w:rsidR="00396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-</w:t>
            </w:r>
            <w:r w:rsidR="00396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14</w:t>
            </w: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дни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55DA" w14:textId="576259D4" w:rsidR="00C26972" w:rsidRPr="003A315D" w:rsidRDefault="00C1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</w:t>
            </w:r>
          </w:p>
        </w:tc>
      </w:tr>
      <w:tr w:rsidR="00C26972" w:rsidRPr="003A315D" w14:paraId="4DF2587C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2A76" w14:textId="0FAC4371" w:rsidR="00C26972" w:rsidRPr="003A315D" w:rsidRDefault="009D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14</w:t>
            </w: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-</w:t>
            </w:r>
            <w:r w:rsidR="00396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21 </w:t>
            </w: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4A2B2" w14:textId="77777777" w:rsidR="00C26972" w:rsidRPr="003A315D" w:rsidRDefault="00C269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</w:tr>
      <w:tr w:rsidR="00C26972" w:rsidRPr="003A315D" w14:paraId="6CBB606C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745F" w14:textId="762E402E" w:rsidR="00C26972" w:rsidRPr="003A315D" w:rsidRDefault="003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</w:t>
            </w:r>
            <w:r w:rsidR="00D25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ад</w:t>
            </w:r>
            <w:r w:rsidR="00D25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25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21</w:t>
            </w:r>
            <w:r w:rsidR="00D25100"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25100"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4CDB" w14:textId="7817B38D" w:rsidR="00C26972" w:rsidRPr="003A315D" w:rsidRDefault="00D2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5</w:t>
            </w:r>
          </w:p>
        </w:tc>
      </w:tr>
    </w:tbl>
    <w:p w14:paraId="148F8017" w14:textId="77777777" w:rsidR="00C26972" w:rsidRPr="003A315D" w:rsidRDefault="00C26972" w:rsidP="00C2697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</w:pPr>
    </w:p>
    <w:p w14:paraId="4CA9A96E" w14:textId="601172DE" w:rsidR="002316D8" w:rsidRDefault="002316D8" w:rsidP="220C6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</w:pPr>
    </w:p>
    <w:p w14:paraId="6C7CE4FF" w14:textId="7DEEC933" w:rsidR="00C26972" w:rsidRPr="003A315D" w:rsidRDefault="00C26972" w:rsidP="00C26972">
      <w:pPr>
        <w:spacing w:after="0" w:line="240" w:lineRule="auto"/>
        <w:jc w:val="both"/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  <w:t>К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4 Брой години за доставка, които могат да бъдат осигурени от продавача </w:t>
      </w:r>
    </w:p>
    <w:p w14:paraId="0E69F676" w14:textId="77777777" w:rsidR="00C26972" w:rsidRPr="003A315D" w:rsidRDefault="00C26972" w:rsidP="00C26972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</w:p>
    <w:p w14:paraId="1220CF08" w14:textId="02373D50" w:rsidR="00C26972" w:rsidRPr="003A315D" w:rsidRDefault="00C26972" w:rsidP="00C26972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Относителна тежест в комплексната оценка е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D25100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3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0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396B43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%. </w:t>
      </w:r>
      <w:r w:rsidR="00396B43" w:rsidRPr="00396B43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Максималният брой точки, които може да се получат по този показател е </w:t>
      </w:r>
      <w:r w:rsidR="00396B43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3</w:t>
      </w:r>
      <w:r w:rsidR="00396B43" w:rsidRPr="00396B43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0 точки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.</w:t>
      </w:r>
    </w:p>
    <w:p w14:paraId="0FB3284C" w14:textId="77777777" w:rsidR="00C26972" w:rsidRPr="003A315D" w:rsidRDefault="00C26972" w:rsidP="00C26972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</w:p>
    <w:p w14:paraId="671D9C89" w14:textId="77777777" w:rsidR="00C26972" w:rsidRPr="003A315D" w:rsidRDefault="00C26972" w:rsidP="00C26972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Максимален възможен брой точки по показател К4 ще получи офертата на участник, който е предложил най-дълъг период за доставка в години.</w:t>
      </w:r>
    </w:p>
    <w:p w14:paraId="760B250F" w14:textId="77777777" w:rsidR="00C26972" w:rsidRPr="003A315D" w:rsidRDefault="00C26972" w:rsidP="00C26972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</w:rPr>
      </w:pPr>
    </w:p>
    <w:p w14:paraId="2499A2DE" w14:textId="77777777" w:rsidR="00C26972" w:rsidRPr="003A315D" w:rsidRDefault="00C26972" w:rsidP="00C26972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Начин за определяне на оценката по подпоказатели К4:</w:t>
      </w:r>
    </w:p>
    <w:tbl>
      <w:tblPr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C26972" w:rsidRPr="003A315D" w14:paraId="1C41EB72" w14:textId="77777777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9E036" w14:textId="77777777" w:rsidR="00C26972" w:rsidRPr="003A315D" w:rsidRDefault="00C2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К4 Брой години за доставка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B4EFC" w14:textId="77777777" w:rsidR="00C26972" w:rsidRPr="003A315D" w:rsidRDefault="00C2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Точки</w:t>
            </w:r>
          </w:p>
        </w:tc>
      </w:tr>
      <w:tr w:rsidR="00C26972" w:rsidRPr="003A315D" w14:paraId="4A9C1F0A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23C59" w14:textId="77777777" w:rsidR="00C26972" w:rsidRPr="003A315D" w:rsidRDefault="00C2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g-BG"/>
              </w:rPr>
              <w:t>Доставка за период от 3 години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E432" w14:textId="77777777" w:rsidR="00C26972" w:rsidRPr="003A315D" w:rsidRDefault="00C2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</w:tr>
      <w:tr w:rsidR="00C26972" w:rsidRPr="003A315D" w14:paraId="63DBAC8A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FAA68" w14:textId="77777777" w:rsidR="00C26972" w:rsidRPr="003A315D" w:rsidRDefault="00C2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g-BG"/>
              </w:rPr>
              <w:t>Доставка за период от 5 години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4794" w14:textId="77777777" w:rsidR="00C26972" w:rsidRPr="003A315D" w:rsidRDefault="00C2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5</w:t>
            </w:r>
          </w:p>
        </w:tc>
      </w:tr>
      <w:tr w:rsidR="00C26972" w:rsidRPr="003A315D" w14:paraId="545349B2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17AD" w14:textId="77777777" w:rsidR="00C26972" w:rsidRPr="003A315D" w:rsidRDefault="00C2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g-BG"/>
              </w:rPr>
              <w:t>Доставка за период от 10 години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371D" w14:textId="32B8D83C" w:rsidR="00C26972" w:rsidRPr="003A315D" w:rsidRDefault="00D2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</w:t>
            </w:r>
            <w:r w:rsidR="00C2697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</w:t>
            </w:r>
          </w:p>
        </w:tc>
      </w:tr>
    </w:tbl>
    <w:p w14:paraId="1A3F1CAA" w14:textId="77777777" w:rsidR="00C26972" w:rsidRDefault="00C26972" w:rsidP="00C2697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23B67EC" w14:textId="5236B0C2" w:rsidR="00C26972" w:rsidRPr="0086301F" w:rsidRDefault="00C26972" w:rsidP="00C26972">
      <w:pPr>
        <w:spacing w:after="0" w:line="240" w:lineRule="auto"/>
        <w:jc w:val="both"/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  <w:t>К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5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 w:rsidRPr="0086301F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  <w:t>Пропорция на фиксираното годишно количество което може да бъде взето през следващата/</w:t>
      </w:r>
      <w:proofErr w:type="spellStart"/>
      <w:r w:rsidRPr="0086301F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  <w:t>щите</w:t>
      </w:r>
      <w:proofErr w:type="spellEnd"/>
      <w:r w:rsidRPr="0086301F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  <w:t xml:space="preserve"> година/и</w:t>
      </w:r>
      <w:r w:rsidR="00396B43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  <w:t xml:space="preserve"> </w:t>
      </w:r>
      <w:r w:rsidR="00396B43" w:rsidRPr="00396B43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- </w:t>
      </w:r>
      <w:proofErr w:type="spellStart"/>
      <w:r w:rsidR="00396B43" w:rsidRPr="00C07D2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396B43" w:rsidRPr="00C07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B43" w:rsidRPr="00C07D28">
        <w:rPr>
          <w:rFonts w:ascii="Times New Roman" w:hAnsi="Times New Roman" w:cs="Times New Roman"/>
          <w:sz w:val="24"/>
          <w:szCs w:val="24"/>
        </w:rPr>
        <w:t>по-малко</w:t>
      </w:r>
      <w:proofErr w:type="spellEnd"/>
      <w:r w:rsidR="00396B43" w:rsidRPr="00C07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B43" w:rsidRPr="00C07D2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96B43" w:rsidRPr="00C07D28">
        <w:rPr>
          <w:rFonts w:ascii="Times New Roman" w:hAnsi="Times New Roman" w:cs="Times New Roman"/>
          <w:sz w:val="24"/>
          <w:szCs w:val="24"/>
        </w:rPr>
        <w:t xml:space="preserve"> </w:t>
      </w:r>
      <w:r w:rsidR="00396B43" w:rsidRPr="00C07D28">
        <w:rPr>
          <w:rFonts w:ascii="Times New Roman" w:hAnsi="Times New Roman" w:cs="Times New Roman"/>
          <w:sz w:val="24"/>
          <w:szCs w:val="24"/>
          <w:lang w:val="ru-RU"/>
        </w:rPr>
        <w:t>10 %.</w:t>
      </w:r>
    </w:p>
    <w:p w14:paraId="3C0E8B1F" w14:textId="77777777" w:rsidR="00C26972" w:rsidRDefault="00C26972" w:rsidP="00C2697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4FBFB8F" w14:textId="0F6F434F" w:rsidR="00C26972" w:rsidRPr="003A315D" w:rsidRDefault="00C26972" w:rsidP="00C26972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Относителна тежест в комплексната оценка е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5 </w:t>
      </w:r>
      <w:r w:rsidR="00396B43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%. Б</w:t>
      </w:r>
      <w:r w:rsidR="00396B43" w:rsidRPr="00396B43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рой точки, които </w:t>
      </w:r>
      <w:r w:rsidR="00396B43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се получават по</w:t>
      </w:r>
      <w:r w:rsidR="00396B43" w:rsidRPr="00396B43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този показател </w:t>
      </w:r>
      <w:r w:rsidR="00396B43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-</w:t>
      </w:r>
      <w:r w:rsidR="00396B43" w:rsidRPr="00396B43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5 точки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.</w:t>
      </w:r>
    </w:p>
    <w:p w14:paraId="21EE5885" w14:textId="77777777" w:rsidR="00C26972" w:rsidRDefault="00C26972" w:rsidP="00C26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FC6A94D" w14:textId="54B8E327" w:rsidR="00C26972" w:rsidRPr="00FD37AE" w:rsidRDefault="00396B43" w:rsidP="00C26972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Т</w:t>
      </w:r>
      <w:r w:rsidR="00C26972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очки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те</w:t>
      </w:r>
      <w:r w:rsidR="00C26972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 показател К</w:t>
      </w:r>
      <w:r w:rsidR="00C26972">
        <w:rPr>
          <w:rFonts w:ascii="Times New Roman" w:eastAsia="Calibri" w:hAnsi="Times New Roman" w:cs="Times New Roman"/>
          <w:sz w:val="24"/>
          <w:szCs w:val="24"/>
          <w:lang w:val="bg-BG"/>
        </w:rPr>
        <w:t>5</w:t>
      </w:r>
      <w:r w:rsidR="00C26972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ще получи офертата на участник, който е предложил </w:t>
      </w:r>
      <w:r w:rsidR="00C2697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възможност за прехвърлянето на пропорция от годишното </w:t>
      </w:r>
      <w:r w:rsidR="00C26972" w:rsidRPr="00FD37AE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количество да бъде взето през следващата/щите година/и.</w:t>
      </w:r>
    </w:p>
    <w:p w14:paraId="1359D7A7" w14:textId="77777777" w:rsidR="00C26972" w:rsidRDefault="00C26972" w:rsidP="00C2697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8B2CBA0" w14:textId="77777777" w:rsidR="00C26972" w:rsidRPr="00FD37AE" w:rsidRDefault="00C26972" w:rsidP="00C26972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FD37A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Крайно класиране</w:t>
      </w:r>
    </w:p>
    <w:p w14:paraId="4364357C" w14:textId="77777777" w:rsidR="009036EE" w:rsidRPr="00044DFE" w:rsidRDefault="009036EE" w:rsidP="007D2F5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Крайното класиране на допуснатите оферти се извършва в низходящ ред, на база получената комплексна оценка за всяка оферта. На първо място се класира участникът, чиято оферта е получила най-висока комплексна оценка (най-голям брой точки). </w:t>
      </w:r>
    </w:p>
    <w:p w14:paraId="34619DDE" w14:textId="6BDAC92A" w:rsidR="009036EE" w:rsidRPr="00044DFE" w:rsidRDefault="009036EE" w:rsidP="007D2F5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Когато комплексните оценки на две или повече оферти са равни, с предимство се класира офертата, в която се съдържат по-изгодни предложения, преценени в следния ред: </w:t>
      </w:r>
    </w:p>
    <w:p w14:paraId="3E6C94BF" w14:textId="5C5A162A" w:rsidR="009036EE" w:rsidRPr="00EA74E2" w:rsidRDefault="009036EE" w:rsidP="00EA74E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• по-ниска предложена цена</w:t>
      </w:r>
      <w:r w:rsidR="00EA74E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6933FC5" w14:textId="77777777" w:rsidR="009036EE" w:rsidRPr="00090DC2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F4CD3F" w14:textId="6DA2D965" w:rsidR="00824D11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• по-изгодни условия за плащане</w:t>
      </w:r>
      <w:r w:rsidR="007212C6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55D2D164" w14:textId="77777777" w:rsidR="007212C6" w:rsidRDefault="007212C6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A026759" w14:textId="53862C54" w:rsidR="009036EE" w:rsidRDefault="007212C6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по-изгодни условия </w:t>
      </w:r>
      <w:r w:rsidR="00A26C38">
        <w:rPr>
          <w:rFonts w:ascii="Times New Roman" w:eastAsia="Calibri" w:hAnsi="Times New Roman" w:cs="Times New Roman"/>
          <w:sz w:val="24"/>
          <w:szCs w:val="24"/>
          <w:lang w:val="bg-BG"/>
        </w:rPr>
        <w:t>з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а доставка</w:t>
      </w:r>
      <w:r w:rsidR="009036EE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53FBEF83" w14:textId="77777777" w:rsidR="00FC4EF1" w:rsidRDefault="00FC4EF1"/>
    <w:p w14:paraId="26B742B1" w14:textId="79155E6F" w:rsidR="6E9FC175" w:rsidRDefault="6E9FC175" w:rsidP="6E9FC175"/>
    <w:p w14:paraId="634698FB" w14:textId="12DCECD3" w:rsidR="00FC4EF1" w:rsidRDefault="56E33D70" w:rsidP="002316D8">
      <w:pPr>
        <w:jc w:val="both"/>
      </w:pPr>
      <w:r w:rsidRPr="6E9FC175">
        <w:rPr>
          <w:rFonts w:ascii="Calibri" w:eastAsia="Calibri" w:hAnsi="Calibri" w:cs="Calibri"/>
          <w:color w:val="000000" w:themeColor="text1"/>
          <w:lang w:val="ru"/>
        </w:rPr>
        <w:t xml:space="preserve"> </w:t>
      </w:r>
    </w:p>
    <w:sectPr w:rsidR="00FC4EF1" w:rsidSect="009036EE">
      <w:headerReference w:type="default" r:id="rId10"/>
      <w:pgSz w:w="12240" w:h="15840"/>
      <w:pgMar w:top="1134" w:right="1417" w:bottom="993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C83D2" w14:textId="77777777" w:rsidR="002D303A" w:rsidRDefault="002D303A" w:rsidP="00A343F3">
      <w:pPr>
        <w:spacing w:after="0" w:line="240" w:lineRule="auto"/>
      </w:pPr>
      <w:r>
        <w:separator/>
      </w:r>
    </w:p>
  </w:endnote>
  <w:endnote w:type="continuationSeparator" w:id="0">
    <w:p w14:paraId="7AB5F7D4" w14:textId="77777777" w:rsidR="002D303A" w:rsidRDefault="002D303A" w:rsidP="00A343F3">
      <w:pPr>
        <w:spacing w:after="0" w:line="240" w:lineRule="auto"/>
      </w:pPr>
      <w:r>
        <w:continuationSeparator/>
      </w:r>
    </w:p>
  </w:endnote>
  <w:endnote w:type="continuationNotice" w:id="1">
    <w:p w14:paraId="17F36020" w14:textId="77777777" w:rsidR="002D303A" w:rsidRDefault="002D30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B292" w14:textId="77777777" w:rsidR="002D303A" w:rsidRDefault="002D303A" w:rsidP="00A343F3">
      <w:pPr>
        <w:spacing w:after="0" w:line="240" w:lineRule="auto"/>
      </w:pPr>
      <w:r>
        <w:separator/>
      </w:r>
    </w:p>
  </w:footnote>
  <w:footnote w:type="continuationSeparator" w:id="0">
    <w:p w14:paraId="146A1880" w14:textId="77777777" w:rsidR="002D303A" w:rsidRDefault="002D303A" w:rsidP="00A343F3">
      <w:pPr>
        <w:spacing w:after="0" w:line="240" w:lineRule="auto"/>
      </w:pPr>
      <w:r>
        <w:continuationSeparator/>
      </w:r>
    </w:p>
  </w:footnote>
  <w:footnote w:type="continuationNotice" w:id="1">
    <w:p w14:paraId="73A7E3B2" w14:textId="77777777" w:rsidR="002D303A" w:rsidRDefault="002D30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D286" w14:textId="2BD512D6" w:rsidR="00A343F3" w:rsidRPr="005F3141" w:rsidRDefault="00A343F3" w:rsidP="002116C6">
    <w:pPr>
      <w:pStyle w:val="Header"/>
      <w:jc w:val="center"/>
      <w:rPr>
        <w:sz w:val="20"/>
        <w:szCs w:val="20"/>
      </w:rPr>
    </w:pPr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 xml:space="preserve">Приложение № </w:t>
    </w:r>
    <w:r w:rsidR="00E04895">
      <w:rPr>
        <w:rFonts w:ascii="Times New Roman" w:hAnsi="Times New Roman" w:cs="Times New Roman"/>
        <w:i/>
        <w:iCs/>
        <w:sz w:val="20"/>
        <w:szCs w:val="20"/>
        <w:lang w:val="bg-BG"/>
      </w:rPr>
      <w:t>5</w:t>
    </w:r>
    <w:r>
      <w:rPr>
        <w:lang w:val="bg-BG"/>
      </w:rPr>
      <w:t xml:space="preserve"> </w:t>
    </w:r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Методика за определяне на комплексната оценка на офертите</w:t>
    </w:r>
    <w:r w:rsidR="00F1776E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рефериращи към индекс</w:t>
    </w:r>
    <w:r w:rsidR="005F3141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r w:rsidR="005F3141">
      <w:rPr>
        <w:rFonts w:ascii="Times New Roman" w:eastAsia="Calibri" w:hAnsi="Times New Roman" w:cs="Times New Roman"/>
        <w:i/>
        <w:iCs/>
        <w:sz w:val="20"/>
        <w:szCs w:val="20"/>
      </w:rPr>
      <w:t>HH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4BED"/>
    <w:multiLevelType w:val="hybridMultilevel"/>
    <w:tmpl w:val="EB246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3861D4"/>
    <w:multiLevelType w:val="hybridMultilevel"/>
    <w:tmpl w:val="66646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F2E6593"/>
    <w:multiLevelType w:val="hybridMultilevel"/>
    <w:tmpl w:val="46161E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328688">
    <w:abstractNumId w:val="2"/>
  </w:num>
  <w:num w:numId="2" w16cid:durableId="2128115490">
    <w:abstractNumId w:val="0"/>
  </w:num>
  <w:num w:numId="3" w16cid:durableId="704406526">
    <w:abstractNumId w:val="1"/>
  </w:num>
  <w:num w:numId="4" w16cid:durableId="1083794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3"/>
    <w:rsid w:val="00033C9B"/>
    <w:rsid w:val="000427CF"/>
    <w:rsid w:val="00046355"/>
    <w:rsid w:val="000778A5"/>
    <w:rsid w:val="000902BD"/>
    <w:rsid w:val="00090C28"/>
    <w:rsid w:val="000B237A"/>
    <w:rsid w:val="000B7390"/>
    <w:rsid w:val="00133B3E"/>
    <w:rsid w:val="00141562"/>
    <w:rsid w:val="00144F9E"/>
    <w:rsid w:val="0014638D"/>
    <w:rsid w:val="001D2A3C"/>
    <w:rsid w:val="001F5659"/>
    <w:rsid w:val="00200C33"/>
    <w:rsid w:val="002116C6"/>
    <w:rsid w:val="00213F87"/>
    <w:rsid w:val="002316D8"/>
    <w:rsid w:val="002400C3"/>
    <w:rsid w:val="00255A7F"/>
    <w:rsid w:val="00285FD5"/>
    <w:rsid w:val="002918D4"/>
    <w:rsid w:val="002C6BDC"/>
    <w:rsid w:val="002D303A"/>
    <w:rsid w:val="00396B43"/>
    <w:rsid w:val="003A370D"/>
    <w:rsid w:val="00400175"/>
    <w:rsid w:val="00474978"/>
    <w:rsid w:val="004F46B2"/>
    <w:rsid w:val="00532CF9"/>
    <w:rsid w:val="005858F7"/>
    <w:rsid w:val="005F3141"/>
    <w:rsid w:val="00656E93"/>
    <w:rsid w:val="006A20DE"/>
    <w:rsid w:val="006B4B0A"/>
    <w:rsid w:val="006D55A2"/>
    <w:rsid w:val="006D7212"/>
    <w:rsid w:val="007212C6"/>
    <w:rsid w:val="007213A6"/>
    <w:rsid w:val="00721866"/>
    <w:rsid w:val="00724D45"/>
    <w:rsid w:val="00730EDF"/>
    <w:rsid w:val="007D2F56"/>
    <w:rsid w:val="007E0B03"/>
    <w:rsid w:val="00824373"/>
    <w:rsid w:val="00824D11"/>
    <w:rsid w:val="008546CD"/>
    <w:rsid w:val="008C0582"/>
    <w:rsid w:val="009036EE"/>
    <w:rsid w:val="00903A1B"/>
    <w:rsid w:val="00917CDE"/>
    <w:rsid w:val="009D2873"/>
    <w:rsid w:val="00A26C38"/>
    <w:rsid w:val="00A343F3"/>
    <w:rsid w:val="00A657F9"/>
    <w:rsid w:val="00B318C9"/>
    <w:rsid w:val="00B42630"/>
    <w:rsid w:val="00B6217E"/>
    <w:rsid w:val="00BF0F93"/>
    <w:rsid w:val="00BF52DF"/>
    <w:rsid w:val="00C107D5"/>
    <w:rsid w:val="00C26972"/>
    <w:rsid w:val="00C54C31"/>
    <w:rsid w:val="00C65566"/>
    <w:rsid w:val="00C745AE"/>
    <w:rsid w:val="00C85685"/>
    <w:rsid w:val="00C9704E"/>
    <w:rsid w:val="00CD4E08"/>
    <w:rsid w:val="00D127C2"/>
    <w:rsid w:val="00D25100"/>
    <w:rsid w:val="00DA7B1D"/>
    <w:rsid w:val="00E04895"/>
    <w:rsid w:val="00E05A91"/>
    <w:rsid w:val="00E20E09"/>
    <w:rsid w:val="00E22760"/>
    <w:rsid w:val="00E646AE"/>
    <w:rsid w:val="00EA2B19"/>
    <w:rsid w:val="00EA74E2"/>
    <w:rsid w:val="00EC083D"/>
    <w:rsid w:val="00EE552F"/>
    <w:rsid w:val="00F03DC1"/>
    <w:rsid w:val="00F1776E"/>
    <w:rsid w:val="00F55C93"/>
    <w:rsid w:val="00F65CE0"/>
    <w:rsid w:val="00F929F5"/>
    <w:rsid w:val="00FB17DF"/>
    <w:rsid w:val="00FC4EF1"/>
    <w:rsid w:val="07CE38A2"/>
    <w:rsid w:val="13E92831"/>
    <w:rsid w:val="17AB8CCE"/>
    <w:rsid w:val="220C6CA6"/>
    <w:rsid w:val="476B0362"/>
    <w:rsid w:val="5642983B"/>
    <w:rsid w:val="56E33D70"/>
    <w:rsid w:val="595306C6"/>
    <w:rsid w:val="69600546"/>
    <w:rsid w:val="6E9FC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2E8A4"/>
  <w15:chartTrackingRefBased/>
  <w15:docId w15:val="{E0442C72-DCA3-479B-9A24-0F684A11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3F3"/>
    <w:pPr>
      <w:spacing w:after="0" w:line="240" w:lineRule="auto"/>
      <w:ind w:left="720" w:firstLine="709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F3"/>
  </w:style>
  <w:style w:type="paragraph" w:styleId="Footer">
    <w:name w:val="footer"/>
    <w:basedOn w:val="Normal"/>
    <w:link w:val="Foot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F3"/>
  </w:style>
  <w:style w:type="paragraph" w:styleId="Revision">
    <w:name w:val="Revision"/>
    <w:hidden/>
    <w:uiPriority w:val="99"/>
    <w:semiHidden/>
    <w:rsid w:val="00BF52DF"/>
    <w:pPr>
      <w:spacing w:after="0" w:line="240" w:lineRule="auto"/>
    </w:pPr>
  </w:style>
  <w:style w:type="table" w:styleId="TableGrid">
    <w:name w:val="Table Grid"/>
    <w:basedOn w:val="TableNormal"/>
    <w:uiPriority w:val="59"/>
    <w:rsid w:val="000427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A65227D4EF8439626EFC8C99007CE" ma:contentTypeVersion="4" ma:contentTypeDescription="Create a new document." ma:contentTypeScope="" ma:versionID="5cfe417c78078108d7e82351ad3be033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fc4210d8b9ec69b2ae8e44a5c9bcabbe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919BDD-3309-4FBA-89D9-8B9B36E5D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5697B2-CCCD-474E-A786-AC75BD0031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0EDD6C-D8F3-4153-AA72-762DD3D2A0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3645</Characters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2022-11-16T09:51:00Z</dcterms:created>
  <dcterms:modified xsi:type="dcterms:W3CDTF">2022-11-16T13:15:00Z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