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42B4CBF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ОПРЕДЕЛЯНЕ НА КОМПЛЕКСНА ОЦЕНКА 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65F06DF2" w:rsidR="00EC083D" w:rsidRPr="003A315D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1F59A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м. юни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64F70975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0E470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четири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6A034EF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1AACA2FE" w:rsidR="009036EE" w:rsidRPr="003A315D" w:rsidRDefault="00E84D28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К2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5EEBFD07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146808">
        <w:rPr>
          <w:rFonts w:ascii="Times New Roman" w:eastAsia="Calibri" w:hAnsi="Times New Roman" w:cs="Times New Roman"/>
          <w:sz w:val="24"/>
          <w:szCs w:val="24"/>
          <w:lang w:val="bg-BG"/>
        </w:rPr>
        <w:t>70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96F1F6" w14:textId="77777777" w:rsidR="00FF504B" w:rsidRPr="00D12B63" w:rsidRDefault="00FF504B" w:rsidP="00FF504B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ще получи офертата на участника, който е предложил най-ниската цена. </w:t>
      </w:r>
    </w:p>
    <w:p w14:paraId="7CCD1EBD" w14:textId="77777777" w:rsidR="00FF504B" w:rsidRPr="00D12B63" w:rsidRDefault="00FF504B" w:rsidP="00FF504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bg-BG"/>
        </w:rPr>
      </w:pPr>
    </w:p>
    <w:p w14:paraId="64213796" w14:textId="2D67597C" w:rsidR="00FF504B" w:rsidRPr="003A315D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се пресмята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доставната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цена до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LNG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Турция,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използвайки фючърса за месеца на доставка 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индекс </w:t>
      </w:r>
      <w:r w:rsidRPr="003A315D">
        <w:rPr>
          <w:rFonts w:ascii="Times New Roman" w:eastAsia="Calibri" w:hAnsi="Times New Roman" w:cs="Times New Roman"/>
          <w:sz w:val="24"/>
          <w:szCs w:val="24"/>
        </w:rPr>
        <w:t>TTF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A315D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Argus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t>TTF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ICIS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зависимост от референтния индекс, посочен от участника в Офертата,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към датата на </w:t>
      </w:r>
      <w:r w:rsidRPr="00E84D28">
        <w:rPr>
          <w:rFonts w:ascii="Times New Roman" w:eastAsia="Calibri" w:hAnsi="Times New Roman" w:cs="Times New Roman"/>
          <w:sz w:val="24"/>
          <w:szCs w:val="24"/>
          <w:lang w:val="bg-BG"/>
        </w:rPr>
        <w:t>отваряне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офертите. </w:t>
      </w:r>
    </w:p>
    <w:p w14:paraId="695E6A4E" w14:textId="77777777" w:rsidR="00FF504B" w:rsidRPr="00D12B63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62112FE" w14:textId="07CB4153" w:rsidR="00FF504B" w:rsidRPr="00D12B63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 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= (</w:t>
      </w:r>
      <w:proofErr w:type="spellStart"/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)*</w:t>
      </w:r>
      <w:r w:rsidR="0014680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7</w:t>
      </w:r>
      <w:r w:rsidR="004912F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1DE28041" w14:textId="77777777" w:rsidR="00FF504B" w:rsidRPr="00256E02" w:rsidRDefault="00FF504B" w:rsidP="00FF504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цена на конкретния участник</w:t>
      </w:r>
    </w:p>
    <w:p w14:paraId="155EF942" w14:textId="77777777" w:rsidR="00FF504B" w:rsidRPr="003A315D" w:rsidRDefault="00FF504B" w:rsidP="00FF504B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proofErr w:type="spellStart"/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– е най-ниската цена от всички оферти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38C7BD8" w14:textId="77777777" w:rsidR="00264F86" w:rsidRPr="003A315D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0781C641" w14:textId="329AF517" w:rsidR="00A76943" w:rsidRPr="003A315D" w:rsidRDefault="00E84D28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Условия за плащане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77864B85" w14:textId="591D4867" w:rsidR="00744364" w:rsidRPr="003A315D" w:rsidRDefault="00744364" w:rsidP="0074436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в комплексната оценка е </w:t>
      </w:r>
      <w:r w:rsidR="00146808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точки. </w:t>
      </w:r>
    </w:p>
    <w:p w14:paraId="760C2DF7" w14:textId="77777777" w:rsidR="00744364" w:rsidRPr="003A315D" w:rsidRDefault="00744364" w:rsidP="0074436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C4C5849" w14:textId="77777777" w:rsidR="00744364" w:rsidRPr="003A315D" w:rsidRDefault="00744364" w:rsidP="0074436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Оценката по този показател се определя въз основа на сумарната стойност на два </w:t>
      </w:r>
      <w:proofErr w:type="spellStart"/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подпоказателя</w:t>
      </w:r>
      <w:proofErr w:type="spellEnd"/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по формулата</w:t>
      </w:r>
      <w:r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7E3D697" w14:textId="77777777" w:rsidR="00744364" w:rsidRPr="003A315D" w:rsidRDefault="00744364" w:rsidP="0074436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6AAC322C" w14:textId="77777777" w:rsidR="00744364" w:rsidRPr="003A315D" w:rsidRDefault="00744364" w:rsidP="00744364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B0DC196" w14:textId="77777777" w:rsidR="00744364" w:rsidRPr="003A315D" w:rsidRDefault="00744364" w:rsidP="00744364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09C87E26" w14:textId="77777777" w:rsidR="00744364" w:rsidRDefault="00744364" w:rsidP="00744364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за определяне на оценката по </w:t>
      </w:r>
      <w:proofErr w:type="spellStart"/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подпоказатели</w:t>
      </w:r>
      <w:proofErr w:type="spellEnd"/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744364" w:rsidRPr="002D692A" w14:paraId="153740DE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C2595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 xml:space="preserve">К2.1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Авансово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плащане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AC4A8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Точки</w:t>
            </w:r>
            <w:proofErr w:type="spellEnd"/>
          </w:p>
        </w:tc>
      </w:tr>
      <w:tr w:rsidR="00744364" w:rsidRPr="002D692A" w14:paraId="61D67CC0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6547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вкл</w:t>
            </w:r>
            <w:proofErr w:type="spellEnd"/>
            <w:r w:rsidRPr="002D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38F9" w14:textId="7820BDBF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744364" w:rsidRPr="002D692A" w14:paraId="55BDF82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B8D9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40%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вкл</w:t>
            </w:r>
            <w:proofErr w:type="spellEnd"/>
            <w:r w:rsidRPr="002D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5AA3" w14:textId="5B1BF774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744364" w:rsidRPr="002D692A" w14:paraId="346C4684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E14F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30 %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вкл</w:t>
            </w:r>
            <w:proofErr w:type="spellEnd"/>
            <w:r w:rsidRPr="002D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782D" w14:textId="6D72DC7C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  <w:tr w:rsidR="00744364" w:rsidRPr="002D692A" w14:paraId="305508F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0C92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20 %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вкл</w:t>
            </w:r>
            <w:proofErr w:type="spellEnd"/>
            <w:r w:rsidRPr="002D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15FB" w14:textId="0434526B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</w:tr>
      <w:tr w:rsidR="00744364" w:rsidRPr="002D692A" w14:paraId="40A26AF6" w14:textId="77777777" w:rsidTr="001468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A9D9" w14:textId="3F23A069" w:rsidR="00744364" w:rsidRPr="002D692A" w:rsidRDefault="00146808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от 1 % </w:t>
            </w:r>
            <w:proofErr w:type="spellStart"/>
            <w:r w:rsidR="00744364"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="00744364" w:rsidRPr="002D692A">
              <w:rPr>
                <w:rFonts w:ascii="Times New Roman" w:hAnsi="Times New Roman" w:cs="Times New Roman"/>
              </w:rPr>
              <w:t xml:space="preserve"> 10% </w:t>
            </w:r>
            <w:proofErr w:type="spellStart"/>
            <w:r w:rsidR="00744364" w:rsidRPr="002D692A">
              <w:rPr>
                <w:rFonts w:ascii="Times New Roman" w:hAnsi="Times New Roman" w:cs="Times New Roman"/>
              </w:rPr>
              <w:t>вкл</w:t>
            </w:r>
            <w:proofErr w:type="spellEnd"/>
            <w:r w:rsidR="00744364" w:rsidRPr="002D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B391" w14:textId="7E0B20B9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146808" w:rsidRPr="00146808" w14:paraId="7B14F949" w14:textId="77777777" w:rsidTr="00146808">
        <w:trPr>
          <w:trHeight w:val="315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2A94F10" w14:textId="09C7A157" w:rsidR="00146808" w:rsidRPr="00146808" w:rsidRDefault="00146808" w:rsidP="0014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08">
              <w:rPr>
                <w:rFonts w:ascii="Times New Roman" w:hAnsi="Times New Roman" w:cs="Times New Roman"/>
              </w:rPr>
              <w:t>без авансово плащане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4AF7E5" w14:textId="7206E0D6" w:rsidR="00146808" w:rsidRPr="00146808" w:rsidRDefault="00146808" w:rsidP="0073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08">
              <w:rPr>
                <w:rFonts w:ascii="Times New Roman" w:hAnsi="Times New Roman" w:cs="Times New Roman"/>
              </w:rPr>
              <w:t>15</w:t>
            </w:r>
          </w:p>
        </w:tc>
      </w:tr>
      <w:tr w:rsidR="00744364" w:rsidRPr="002D692A" w14:paraId="277A61CA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E3C6E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 xml:space="preserve">К2.2 </w:t>
            </w:r>
            <w:proofErr w:type="spellStart"/>
            <w:r w:rsidRPr="002D692A">
              <w:rPr>
                <w:rFonts w:ascii="Times New Roman" w:hAnsi="Times New Roman" w:cs="Times New Roman"/>
              </w:rPr>
              <w:t>Срок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за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плащане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след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последен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ден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на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доставка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1125E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Точки</w:t>
            </w:r>
            <w:proofErr w:type="spellEnd"/>
          </w:p>
        </w:tc>
      </w:tr>
      <w:tr w:rsidR="00146808" w:rsidRPr="002D692A" w14:paraId="3B291010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96F510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от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дни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4573" w14:textId="2678A1D9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46808" w:rsidRPr="002D692A" w14:paraId="7FA61FA6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1400" w14:textId="77777777" w:rsidR="00146808" w:rsidRPr="002D692A" w:rsidRDefault="00146808" w:rsidP="001468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от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до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дни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03D6" w14:textId="0D06F61F" w:rsidR="00146808" w:rsidRPr="00146808" w:rsidRDefault="00146808" w:rsidP="00146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146808" w:rsidRPr="002D692A" w14:paraId="22EDFEED" w14:textId="77777777" w:rsidTr="00C9488D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2DA0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от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Pr="002D692A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дни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1298" w14:textId="147A7D17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68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</w:tr>
      <w:tr w:rsidR="00146808" w:rsidRPr="002D692A" w14:paraId="31404377" w14:textId="77777777" w:rsidTr="00146808">
        <w:trPr>
          <w:trHeight w:val="323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9C4C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D692A">
              <w:rPr>
                <w:rFonts w:ascii="Times New Roman" w:hAnsi="Times New Roman" w:cs="Times New Roman"/>
              </w:rPr>
              <w:t>от</w:t>
            </w:r>
            <w:proofErr w:type="spellEnd"/>
            <w:r w:rsidRPr="002D692A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  <w:lang w:val="bg-BG"/>
              </w:rPr>
              <w:t xml:space="preserve"> до </w:t>
            </w:r>
            <w:r w:rsidRPr="002D692A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дни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CD0D" w14:textId="21AB8645" w:rsidR="00146808" w:rsidRPr="00146808" w:rsidRDefault="00146808" w:rsidP="00146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  <w:tr w:rsidR="00146808" w:rsidRPr="002D692A" w14:paraId="3C1E51BC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FA9C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 xml:space="preserve">20 или </w:t>
            </w:r>
            <w:proofErr w:type="spellStart"/>
            <w:r w:rsidRPr="002D692A">
              <w:rPr>
                <w:rFonts w:ascii="Times New Roman" w:hAnsi="Times New Roman" w:cs="Times New Roman"/>
              </w:rPr>
              <w:t>повече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E600" w14:textId="6D7BF14A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8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C4E939" w14:textId="77777777" w:rsidR="000835B0" w:rsidRPr="003A315D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77777777" w:rsidR="000835B0" w:rsidRPr="003A315D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517763A7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C3510B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53EB" w14:textId="77777777" w:rsidR="00C3510B" w:rsidRDefault="00C3510B" w:rsidP="00A343F3">
      <w:pPr>
        <w:spacing w:after="0" w:line="240" w:lineRule="auto"/>
      </w:pPr>
      <w:r>
        <w:separator/>
      </w:r>
    </w:p>
  </w:endnote>
  <w:endnote w:type="continuationSeparator" w:id="0">
    <w:p w14:paraId="13A18D0B" w14:textId="77777777" w:rsidR="00C3510B" w:rsidRDefault="00C3510B" w:rsidP="00A343F3">
      <w:pPr>
        <w:spacing w:after="0" w:line="240" w:lineRule="auto"/>
      </w:pPr>
      <w:r>
        <w:continuationSeparator/>
      </w:r>
    </w:p>
  </w:endnote>
  <w:endnote w:type="continuationNotice" w:id="1">
    <w:p w14:paraId="75E01692" w14:textId="77777777" w:rsidR="00C3510B" w:rsidRDefault="00C35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0491" w14:textId="77777777" w:rsidR="00C3510B" w:rsidRDefault="00C3510B" w:rsidP="00A343F3">
      <w:pPr>
        <w:spacing w:after="0" w:line="240" w:lineRule="auto"/>
      </w:pPr>
      <w:r>
        <w:separator/>
      </w:r>
    </w:p>
  </w:footnote>
  <w:footnote w:type="continuationSeparator" w:id="0">
    <w:p w14:paraId="0E3C054E" w14:textId="77777777" w:rsidR="00C3510B" w:rsidRDefault="00C3510B" w:rsidP="00A343F3">
      <w:pPr>
        <w:spacing w:after="0" w:line="240" w:lineRule="auto"/>
      </w:pPr>
      <w:r>
        <w:continuationSeparator/>
      </w:r>
    </w:p>
  </w:footnote>
  <w:footnote w:type="continuationNotice" w:id="1">
    <w:p w14:paraId="4C370274" w14:textId="77777777" w:rsidR="00C3510B" w:rsidRDefault="00C35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47946DB5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Методика за определяне на комплексна оценка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D174B"/>
    <w:rsid w:val="000E14D2"/>
    <w:rsid w:val="000E348D"/>
    <w:rsid w:val="000E470F"/>
    <w:rsid w:val="000F4B14"/>
    <w:rsid w:val="00106E9D"/>
    <w:rsid w:val="00134B3C"/>
    <w:rsid w:val="00141562"/>
    <w:rsid w:val="00146808"/>
    <w:rsid w:val="00157F40"/>
    <w:rsid w:val="0016303D"/>
    <w:rsid w:val="00174287"/>
    <w:rsid w:val="0018220A"/>
    <w:rsid w:val="00183877"/>
    <w:rsid w:val="001C3A72"/>
    <w:rsid w:val="001D10E4"/>
    <w:rsid w:val="001E2718"/>
    <w:rsid w:val="001F59A5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901C0"/>
    <w:rsid w:val="002C5B4E"/>
    <w:rsid w:val="002D6E24"/>
    <w:rsid w:val="002E6B20"/>
    <w:rsid w:val="003016EB"/>
    <w:rsid w:val="00302AB3"/>
    <w:rsid w:val="00304543"/>
    <w:rsid w:val="00317109"/>
    <w:rsid w:val="003516BA"/>
    <w:rsid w:val="00354A4B"/>
    <w:rsid w:val="00364C2C"/>
    <w:rsid w:val="003A315D"/>
    <w:rsid w:val="003A31F2"/>
    <w:rsid w:val="003A370D"/>
    <w:rsid w:val="003F39C5"/>
    <w:rsid w:val="00407F81"/>
    <w:rsid w:val="00416E73"/>
    <w:rsid w:val="00421C39"/>
    <w:rsid w:val="004520B4"/>
    <w:rsid w:val="00474978"/>
    <w:rsid w:val="0047750B"/>
    <w:rsid w:val="00477E41"/>
    <w:rsid w:val="004912F4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213A6"/>
    <w:rsid w:val="00721866"/>
    <w:rsid w:val="00724D45"/>
    <w:rsid w:val="00737FB2"/>
    <w:rsid w:val="00744364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6F02"/>
    <w:rsid w:val="00857F33"/>
    <w:rsid w:val="0086301F"/>
    <w:rsid w:val="0088293F"/>
    <w:rsid w:val="00887707"/>
    <w:rsid w:val="008B60C1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C5FC7"/>
    <w:rsid w:val="009C6E02"/>
    <w:rsid w:val="009D25F8"/>
    <w:rsid w:val="009F6058"/>
    <w:rsid w:val="00A262EB"/>
    <w:rsid w:val="00A343F3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5D33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46389"/>
    <w:rsid w:val="00B6217E"/>
    <w:rsid w:val="00B65F60"/>
    <w:rsid w:val="00B73AB8"/>
    <w:rsid w:val="00B9503B"/>
    <w:rsid w:val="00B96A5A"/>
    <w:rsid w:val="00BC0A7A"/>
    <w:rsid w:val="00BF0F93"/>
    <w:rsid w:val="00BF52DF"/>
    <w:rsid w:val="00BF60D4"/>
    <w:rsid w:val="00C3510B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3EE"/>
    <w:rsid w:val="00CD1331"/>
    <w:rsid w:val="00CD4E08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C083D"/>
    <w:rsid w:val="00EC3EBC"/>
    <w:rsid w:val="00EF7211"/>
    <w:rsid w:val="00F03DC1"/>
    <w:rsid w:val="00F04CC4"/>
    <w:rsid w:val="00F100AD"/>
    <w:rsid w:val="00F20924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00FF504B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Veselin Sinabov</cp:lastModifiedBy>
  <cp:revision>2</cp:revision>
  <cp:lastPrinted>2023-10-02T11:51:00Z</cp:lastPrinted>
  <dcterms:created xsi:type="dcterms:W3CDTF">2024-05-02T12:01:00Z</dcterms:created>
  <dcterms:modified xsi:type="dcterms:W3CDTF">2024-05-02T12:01:00Z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